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95AA9" w14:textId="10B270F2" w:rsidR="00AA034D" w:rsidRDefault="00AD5225" w:rsidP="00AD5225">
      <w:pPr>
        <w:pStyle w:val="3"/>
        <w:spacing w:before="0" w:beforeAutospacing="0" w:after="0" w:afterAutospacing="0"/>
        <w:jc w:val="center"/>
        <w:rPr>
          <w:lang w:val="kk-KZ"/>
        </w:rPr>
      </w:pPr>
      <w:r>
        <w:rPr>
          <w:lang w:val="kk-KZ"/>
        </w:rPr>
        <w:t xml:space="preserve">Қосалқы </w:t>
      </w:r>
      <w:r w:rsidRPr="006B6B22">
        <w:t>тұтынушыларға арналған электр желілерінің теңгерімдік тиесілігін және тараптардың пайдалану жауапкершілігін ажырату №_____ АКТІСІ</w:t>
      </w:r>
      <w:r>
        <w:t xml:space="preserve"> / </w:t>
      </w:r>
    </w:p>
    <w:p w14:paraId="50C7E095" w14:textId="77777777" w:rsidR="00AD5225" w:rsidRPr="00AA034D" w:rsidRDefault="00AD5225" w:rsidP="00AD5225">
      <w:pPr>
        <w:pStyle w:val="3"/>
        <w:spacing w:before="0" w:beforeAutospacing="0" w:after="0" w:afterAutospacing="0"/>
        <w:jc w:val="center"/>
        <w:rPr>
          <w:b w:val="0"/>
        </w:rPr>
      </w:pPr>
      <w:r w:rsidRPr="00AA034D">
        <w:rPr>
          <w:rStyle w:val="s1"/>
          <w:b/>
        </w:rPr>
        <w:t>АКТ №_________</w:t>
      </w:r>
      <w:r w:rsidRPr="00AA034D">
        <w:rPr>
          <w:rStyle w:val="s1"/>
          <w:b/>
        </w:rPr>
        <w:br/>
        <w:t>разграничения балансовой принадлежности электрических сетей и эксплуатационной ответственности сторон для субпотребителей</w:t>
      </w:r>
    </w:p>
    <w:p w14:paraId="1EFF9025" w14:textId="77777777" w:rsidR="00AD5225" w:rsidRDefault="00AD5225" w:rsidP="00AD5225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  <w:gridCol w:w="6865"/>
      </w:tblGrid>
      <w:tr w:rsidR="00AD5225" w14:paraId="1B21D754" w14:textId="77777777" w:rsidTr="002A3791">
        <w:trPr>
          <w:jc w:val="center"/>
        </w:trPr>
        <w:tc>
          <w:tcPr>
            <w:tcW w:w="15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99104" w14:textId="77777777" w:rsidR="00AD5225" w:rsidRPr="000C33CC" w:rsidRDefault="00AD5225" w:rsidP="002A3791">
            <w:pPr>
              <w:jc w:val="both"/>
            </w:pPr>
          </w:p>
        </w:tc>
        <w:tc>
          <w:tcPr>
            <w:tcW w:w="34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1B6D" w14:textId="77777777" w:rsidR="00AD5225" w:rsidRPr="006B6B22" w:rsidRDefault="00AD5225" w:rsidP="002A3791">
            <w:pPr>
              <w:jc w:val="right"/>
              <w:rPr>
                <w:b/>
              </w:rPr>
            </w:pPr>
            <w:r w:rsidRPr="006B6B22">
              <w:rPr>
                <w:rStyle w:val="s0"/>
                <w:b/>
              </w:rPr>
              <w:t>«___» ____________ 20_____ж./г.</w:t>
            </w:r>
          </w:p>
        </w:tc>
      </w:tr>
    </w:tbl>
    <w:p w14:paraId="7C4E63DD" w14:textId="77777777" w:rsidR="00AD5225" w:rsidRDefault="00AD5225" w:rsidP="00AD5225">
      <w:pPr>
        <w:ind w:firstLine="397"/>
        <w:jc w:val="both"/>
        <w:rPr>
          <w:rStyle w:val="s0"/>
        </w:rPr>
      </w:pPr>
      <w:r>
        <w:rPr>
          <w:rStyle w:val="s0"/>
        </w:rPr>
        <w:t> </w:t>
      </w:r>
    </w:p>
    <w:p w14:paraId="665A17E2" w14:textId="77777777" w:rsidR="00AD5225" w:rsidRDefault="00AD5225" w:rsidP="00AD5225">
      <w:pPr>
        <w:ind w:firstLine="397"/>
        <w:jc w:val="both"/>
        <w:rPr>
          <w:rStyle w:val="s0"/>
        </w:rPr>
      </w:pPr>
    </w:p>
    <w:p w14:paraId="29532A05" w14:textId="77777777" w:rsidR="00AD5225" w:rsidRDefault="00AD5225" w:rsidP="00AD5225">
      <w:pPr>
        <w:ind w:firstLine="397"/>
        <w:jc w:val="both"/>
        <w:rPr>
          <w:rStyle w:val="s0"/>
        </w:rPr>
      </w:pPr>
      <w:r>
        <w:rPr>
          <w:rStyle w:val="s0"/>
        </w:rPr>
        <w:t>________________________________</w:t>
      </w:r>
      <w:r>
        <w:t>Бұдан әрі «</w:t>
      </w:r>
      <w:r w:rsidR="003518F5">
        <w:t>Тұтынушы</w:t>
      </w:r>
      <w:r>
        <w:t xml:space="preserve">» деп  аталатын </w:t>
      </w:r>
      <w:r>
        <w:rPr>
          <w:rStyle w:val="s0"/>
        </w:rPr>
        <w:t>/ именуемый в дальнейшем «</w:t>
      </w:r>
      <w:r w:rsidR="003518F5">
        <w:rPr>
          <w:lang w:val="kk-KZ"/>
        </w:rPr>
        <w:t>Потребитель</w:t>
      </w:r>
      <w:r>
        <w:rPr>
          <w:rStyle w:val="s0"/>
        </w:rPr>
        <w:t xml:space="preserve">»,  </w:t>
      </w:r>
      <w:r>
        <w:t>атынан /</w:t>
      </w:r>
      <w:r>
        <w:rPr>
          <w:rStyle w:val="s0"/>
        </w:rPr>
        <w:t xml:space="preserve">в лице__________________, </w:t>
      </w:r>
      <w:r>
        <w:t>негізінде әрекет ететін/</w:t>
      </w:r>
      <w:r>
        <w:rPr>
          <w:rStyle w:val="s0"/>
        </w:rPr>
        <w:t xml:space="preserve">действующего на основании__________________, </w:t>
      </w:r>
      <w:r>
        <w:t xml:space="preserve">бір тараптан, және бұдан әрі  / </w:t>
      </w:r>
      <w:r>
        <w:rPr>
          <w:rStyle w:val="s0"/>
        </w:rPr>
        <w:t xml:space="preserve">с одной стороны, и______________________________________,  </w:t>
      </w:r>
      <w:r>
        <w:t>«</w:t>
      </w:r>
      <w:r>
        <w:rPr>
          <w:lang w:val="kk-KZ"/>
        </w:rPr>
        <w:t>Қосалқы т</w:t>
      </w:r>
      <w:r>
        <w:t>ұтынушы» деп аталатын /</w:t>
      </w:r>
      <w:r>
        <w:rPr>
          <w:rStyle w:val="s0"/>
        </w:rPr>
        <w:t>именуемый в дальнейшем «</w:t>
      </w:r>
      <w:r>
        <w:rPr>
          <w:rStyle w:val="s0"/>
          <w:lang w:val="kk-KZ"/>
        </w:rPr>
        <w:t>Субп</w:t>
      </w:r>
      <w:r>
        <w:rPr>
          <w:rStyle w:val="s0"/>
        </w:rPr>
        <w:t xml:space="preserve">отребитель»,  </w:t>
      </w:r>
      <w:r>
        <w:t>атынан /</w:t>
      </w:r>
      <w:r>
        <w:rPr>
          <w:rStyle w:val="s0"/>
        </w:rPr>
        <w:t xml:space="preserve">в лице_______________, </w:t>
      </w:r>
      <w:r>
        <w:t>негізінде әрекет ететін /</w:t>
      </w:r>
      <w:r>
        <w:rPr>
          <w:rStyle w:val="s0"/>
        </w:rPr>
        <w:t xml:space="preserve">действующего на основании_________________, </w:t>
      </w:r>
      <w:r>
        <w:t>екінші тараптан, төмендегілер туралы осы Актіні жасады/</w:t>
      </w:r>
      <w:r>
        <w:rPr>
          <w:rStyle w:val="s0"/>
        </w:rPr>
        <w:t>с другой стороны, составили настоящий Акт о нижеследующем:</w:t>
      </w:r>
    </w:p>
    <w:p w14:paraId="767FD163" w14:textId="77777777" w:rsidR="00AD5225" w:rsidRDefault="00AD5225" w:rsidP="00AD5225">
      <w:pPr>
        <w:ind w:firstLine="397"/>
        <w:jc w:val="both"/>
      </w:pPr>
    </w:p>
    <w:p w14:paraId="2090BF6C" w14:textId="77777777" w:rsidR="00AD5225" w:rsidRDefault="00AD5225" w:rsidP="00AD5225">
      <w:pPr>
        <w:jc w:val="both"/>
        <w:rPr>
          <w:rStyle w:val="s0"/>
        </w:rPr>
      </w:pPr>
      <w:r w:rsidRPr="00AF1EC4">
        <w:rPr>
          <w:rStyle w:val="s0"/>
          <w:b/>
        </w:rPr>
        <w:t>Акт жасалған күні</w:t>
      </w:r>
      <w:r>
        <w:rPr>
          <w:rStyle w:val="s0"/>
        </w:rPr>
        <w:t>/</w:t>
      </w:r>
      <w:r w:rsidRPr="0007499B">
        <w:rPr>
          <w:rStyle w:val="s0"/>
        </w:rPr>
        <w:t xml:space="preserve"> </w:t>
      </w:r>
      <w:r>
        <w:rPr>
          <w:spacing w:val="2"/>
        </w:rPr>
        <w:t>н</w:t>
      </w:r>
      <w:r w:rsidRPr="0007499B">
        <w:rPr>
          <w:spacing w:val="2"/>
        </w:rPr>
        <w:t>а день составления Акта</w:t>
      </w:r>
      <w:r>
        <w:rPr>
          <w:rStyle w:val="s0"/>
        </w:rPr>
        <w:t xml:space="preserve">__________________________________________ </w:t>
      </w:r>
    </w:p>
    <w:p w14:paraId="6C0C60D5" w14:textId="77777777" w:rsidR="00AD5225" w:rsidRDefault="00AD5225" w:rsidP="00AD5225">
      <w:pPr>
        <w:jc w:val="both"/>
      </w:pPr>
      <w:r w:rsidRPr="00AF1EC4">
        <w:rPr>
          <w:b/>
        </w:rPr>
        <w:t>объектіні электрмен жабдықтауға</w:t>
      </w:r>
      <w:r>
        <w:rPr>
          <w:rStyle w:val="s0"/>
        </w:rPr>
        <w:t xml:space="preserve"> /на электроснабжение объекта_________________________</w:t>
      </w:r>
    </w:p>
    <w:p w14:paraId="31EBB9F9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 xml:space="preserve">__________________________________________________________________________________, </w:t>
      </w:r>
    </w:p>
    <w:p w14:paraId="3B4A6331" w14:textId="77777777" w:rsidR="00AD5225" w:rsidRDefault="00AD5225" w:rsidP="00AD5225">
      <w:pPr>
        <w:jc w:val="both"/>
        <w:rPr>
          <w:rStyle w:val="s0"/>
        </w:rPr>
      </w:pPr>
      <w:r w:rsidRPr="00AF1EC4">
        <w:rPr>
          <w:b/>
        </w:rPr>
        <w:t>мекенжайы бойынша орналасқан</w:t>
      </w:r>
      <w:r>
        <w:rPr>
          <w:rStyle w:val="s0"/>
        </w:rPr>
        <w:t xml:space="preserve"> /находящегося по адресу______________________________</w:t>
      </w:r>
    </w:p>
    <w:p w14:paraId="2FCC318F" w14:textId="77777777" w:rsidR="00AD5225" w:rsidRDefault="00AD5225" w:rsidP="00AD5225">
      <w:pPr>
        <w:jc w:val="both"/>
      </w:pPr>
      <w:r>
        <w:rPr>
          <w:rStyle w:val="s0"/>
        </w:rPr>
        <w:t>__________________________________________________________________________________</w:t>
      </w:r>
    </w:p>
    <w:p w14:paraId="4795FDDC" w14:textId="77777777" w:rsidR="00AD5225" w:rsidRDefault="00AD5225" w:rsidP="00AD5225">
      <w:pPr>
        <w:jc w:val="both"/>
      </w:pPr>
      <w:r w:rsidRPr="00AF1EC4">
        <w:rPr>
          <w:b/>
        </w:rPr>
        <w:t>орындалды</w:t>
      </w:r>
      <w:r>
        <w:rPr>
          <w:rStyle w:val="s0"/>
        </w:rPr>
        <w:t xml:space="preserve"> /выполнены:____________________________________________________________</w:t>
      </w:r>
    </w:p>
    <w:p w14:paraId="6038C2A0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__________________________________________________________________________________</w:t>
      </w:r>
    </w:p>
    <w:p w14:paraId="7C8F6EEE" w14:textId="77777777" w:rsidR="00AD5225" w:rsidRDefault="00AD5225" w:rsidP="00AD5225">
      <w:pPr>
        <w:jc w:val="both"/>
      </w:pPr>
    </w:p>
    <w:p w14:paraId="259F9580" w14:textId="77777777" w:rsidR="00AD5225" w:rsidRDefault="00AD5225" w:rsidP="00AD5225">
      <w:pPr>
        <w:jc w:val="both"/>
      </w:pPr>
    </w:p>
    <w:p w14:paraId="76371ED9" w14:textId="77777777" w:rsidR="00AD5225" w:rsidRDefault="00AD5225" w:rsidP="00AD5225">
      <w:pPr>
        <w:jc w:val="both"/>
      </w:pPr>
      <w:r w:rsidRPr="006B6B22">
        <w:rPr>
          <w:b/>
        </w:rPr>
        <w:t>Пайдалануға рұқсат етілген қуат /</w:t>
      </w:r>
      <w:r>
        <w:rPr>
          <w:rStyle w:val="s0"/>
        </w:rPr>
        <w:t>Разрешенная к использованию мощность _________ кВт.</w:t>
      </w:r>
    </w:p>
    <w:p w14:paraId="3BA75262" w14:textId="77777777" w:rsidR="00AD5225" w:rsidRPr="000108F2" w:rsidRDefault="00AD5225" w:rsidP="00AD5225">
      <w:pPr>
        <w:tabs>
          <w:tab w:val="left" w:pos="567"/>
        </w:tabs>
        <w:jc w:val="both"/>
        <w:rPr>
          <w:rStyle w:val="s0"/>
          <w:b/>
          <w:lang w:val="kk-KZ"/>
        </w:rPr>
      </w:pPr>
      <w:r w:rsidRPr="00CC25A7">
        <w:rPr>
          <w:rStyle w:val="s0"/>
          <w:b/>
          <w:lang w:val="kk-KZ"/>
        </w:rPr>
        <w:t>Жүктеме сипаты</w:t>
      </w:r>
      <w:r w:rsidRPr="003A407E">
        <w:rPr>
          <w:rStyle w:val="s0"/>
          <w:lang w:val="kk-KZ"/>
        </w:rPr>
        <w:t xml:space="preserve"> / </w:t>
      </w:r>
      <w:r w:rsidRPr="000108F2">
        <w:rPr>
          <w:rStyle w:val="s0"/>
          <w:lang w:val="kk-KZ"/>
        </w:rPr>
        <w:t xml:space="preserve">Характер нагрузки  </w:t>
      </w:r>
      <w:r w:rsidRPr="00CC25A7">
        <w:rPr>
          <w:rStyle w:val="s0"/>
          <w:b/>
          <w:lang w:val="kk-KZ"/>
        </w:rPr>
        <w:t xml:space="preserve"> </w:t>
      </w:r>
      <w:r w:rsidRPr="00CC25A7">
        <w:rPr>
          <w:rStyle w:val="s0"/>
          <w:lang w:val="kk-KZ"/>
        </w:rPr>
        <w:t>_____________</w:t>
      </w:r>
      <w:r>
        <w:rPr>
          <w:rStyle w:val="s0"/>
          <w:lang w:val="kk-KZ"/>
        </w:rPr>
        <w:t>_______</w:t>
      </w:r>
      <w:r w:rsidRPr="00CC25A7">
        <w:rPr>
          <w:rStyle w:val="s0"/>
          <w:lang w:val="kk-KZ"/>
        </w:rPr>
        <w:t>___</w:t>
      </w:r>
    </w:p>
    <w:p w14:paraId="1D1054A4" w14:textId="77777777" w:rsidR="00AD5225" w:rsidRDefault="00AD5225" w:rsidP="00AD5225">
      <w:pPr>
        <w:tabs>
          <w:tab w:val="left" w:pos="567"/>
        </w:tabs>
        <w:jc w:val="both"/>
        <w:rPr>
          <w:b/>
        </w:rPr>
      </w:pPr>
      <w:r w:rsidRPr="00CC25A7">
        <w:rPr>
          <w:rStyle w:val="s0"/>
          <w:b/>
          <w:lang w:val="kk-KZ"/>
        </w:rPr>
        <w:t>Автоматты ажыратқыш наминалы</w:t>
      </w:r>
      <w:r w:rsidRPr="003A407E">
        <w:rPr>
          <w:rStyle w:val="s0"/>
          <w:lang w:val="kk-KZ"/>
        </w:rPr>
        <w:t xml:space="preserve"> / </w:t>
      </w:r>
      <w:r w:rsidRPr="000108F2">
        <w:rPr>
          <w:rStyle w:val="s0"/>
          <w:lang w:val="kk-KZ"/>
        </w:rPr>
        <w:t xml:space="preserve">Номинал автоматического выключателя </w:t>
      </w:r>
      <w:r w:rsidRPr="00CC25A7">
        <w:rPr>
          <w:rStyle w:val="s0"/>
          <w:i/>
          <w:lang w:val="kk-KZ"/>
        </w:rPr>
        <w:t>___</w:t>
      </w:r>
      <w:r>
        <w:rPr>
          <w:rStyle w:val="s0"/>
          <w:i/>
          <w:lang w:val="kk-KZ"/>
        </w:rPr>
        <w:t>___</w:t>
      </w:r>
      <w:r w:rsidRPr="00CC25A7">
        <w:rPr>
          <w:rStyle w:val="s0"/>
          <w:i/>
          <w:lang w:val="kk-KZ"/>
        </w:rPr>
        <w:t>______</w:t>
      </w:r>
    </w:p>
    <w:p w14:paraId="168BE5A8" w14:textId="77777777" w:rsidR="00AD5225" w:rsidRDefault="00281B13" w:rsidP="00AD5225">
      <w:pPr>
        <w:tabs>
          <w:tab w:val="left" w:pos="567"/>
        </w:tabs>
        <w:jc w:val="both"/>
        <w:rPr>
          <w:spacing w:val="2"/>
        </w:rPr>
      </w:pPr>
      <w:r>
        <w:rPr>
          <w:rStyle w:val="s0"/>
          <w:b/>
          <w:lang w:val="kk-KZ"/>
        </w:rPr>
        <w:t>Қосалқы т</w:t>
      </w:r>
      <w:r w:rsidR="00AD5225" w:rsidRPr="00CC25A7">
        <w:rPr>
          <w:rStyle w:val="s0"/>
          <w:b/>
          <w:lang w:val="kk-KZ"/>
        </w:rPr>
        <w:t>ұтынушының электр қабылдағышы электрмен жабдықтау және сыртқы электрмен жабдықтау сенімділігінің санатына жатады</w:t>
      </w:r>
      <w:r w:rsidR="00AD5225" w:rsidRPr="003A407E">
        <w:rPr>
          <w:rStyle w:val="s0"/>
          <w:lang w:val="kk-KZ"/>
        </w:rPr>
        <w:t xml:space="preserve"> /</w:t>
      </w:r>
      <w:r w:rsidR="00AD5225" w:rsidRPr="003A407E">
        <w:rPr>
          <w:spacing w:val="2"/>
        </w:rPr>
        <w:t xml:space="preserve">  Электроприемники и схема внешнего электроснабжения </w:t>
      </w:r>
      <w:r>
        <w:rPr>
          <w:spacing w:val="2"/>
          <w:lang w:val="kk-KZ"/>
        </w:rPr>
        <w:t>суб</w:t>
      </w:r>
      <w:r w:rsidR="00AD5225" w:rsidRPr="003A407E">
        <w:rPr>
          <w:spacing w:val="2"/>
        </w:rPr>
        <w:t>потребителя относятся к</w:t>
      </w:r>
      <w:r w:rsidR="00AD5225" w:rsidRPr="00C92A07">
        <w:rPr>
          <w:b/>
          <w:spacing w:val="2"/>
          <w:u w:val="single"/>
        </w:rPr>
        <w:t>___</w:t>
      </w:r>
      <w:r w:rsidR="00AD5225" w:rsidRPr="00C92A07">
        <w:rPr>
          <w:b/>
          <w:i/>
          <w:spacing w:val="2"/>
          <w:u w:val="single"/>
        </w:rPr>
        <w:t>___</w:t>
      </w:r>
      <w:r w:rsidR="00AD5225" w:rsidRPr="00C92A07">
        <w:rPr>
          <w:b/>
          <w:spacing w:val="2"/>
          <w:u w:val="single"/>
        </w:rPr>
        <w:t>_</w:t>
      </w:r>
      <w:r w:rsidR="00AD5225" w:rsidRPr="003A407E">
        <w:rPr>
          <w:spacing w:val="2"/>
        </w:rPr>
        <w:t>категории надежности обеспечения электроснабжения.</w:t>
      </w:r>
    </w:p>
    <w:p w14:paraId="0FF61BDA" w14:textId="77777777" w:rsidR="00AD5225" w:rsidRDefault="00AD5225" w:rsidP="00AD5225">
      <w:pPr>
        <w:tabs>
          <w:tab w:val="left" w:pos="567"/>
        </w:tabs>
        <w:jc w:val="both"/>
        <w:rPr>
          <w:spacing w:val="2"/>
        </w:rPr>
      </w:pPr>
    </w:p>
    <w:p w14:paraId="6F97280D" w14:textId="77777777" w:rsidR="00AD5225" w:rsidRPr="00BD35AE" w:rsidRDefault="00AD5225" w:rsidP="00AD5225">
      <w:pPr>
        <w:pStyle w:val="a4"/>
        <w:shd w:val="clear" w:color="auto" w:fill="FFFFFF"/>
        <w:spacing w:line="269" w:lineRule="exact"/>
        <w:ind w:left="0"/>
        <w:jc w:val="both"/>
        <w:rPr>
          <w:lang w:val="kk-KZ"/>
        </w:rPr>
      </w:pPr>
      <w:r w:rsidRPr="00CC25A7">
        <w:rPr>
          <w:b/>
          <w:spacing w:val="-6"/>
          <w:w w:val="101"/>
          <w:lang w:val="kk-KZ"/>
        </w:rPr>
        <w:t>Тұтынушыны электрмен жабдықтау жүргізіледі</w:t>
      </w:r>
      <w:r w:rsidRPr="00BD35AE">
        <w:rPr>
          <w:spacing w:val="-6"/>
          <w:w w:val="101"/>
          <w:lang w:val="kk-KZ"/>
        </w:rPr>
        <w:t xml:space="preserve"> - электроснабжение потребителя осуществляется</w:t>
      </w:r>
    </w:p>
    <w:p w14:paraId="14E85ADC" w14:textId="77777777" w:rsidR="00AD5225" w:rsidRPr="003A407E" w:rsidRDefault="00AD5225" w:rsidP="00AD5225">
      <w:pPr>
        <w:pStyle w:val="a4"/>
        <w:shd w:val="clear" w:color="auto" w:fill="FFFFFF"/>
        <w:spacing w:line="254" w:lineRule="exact"/>
        <w:ind w:left="0"/>
        <w:jc w:val="both"/>
        <w:rPr>
          <w:lang w:val="kk-KZ"/>
        </w:rPr>
      </w:pPr>
      <w:r>
        <w:rPr>
          <w:b/>
          <w:i/>
          <w:w w:val="101"/>
          <w:lang w:val="kk-KZ"/>
        </w:rPr>
        <w:t xml:space="preserve">          </w:t>
      </w:r>
      <w:r w:rsidRPr="003A407E">
        <w:rPr>
          <w:w w:val="101"/>
          <w:lang w:val="kk-KZ"/>
        </w:rPr>
        <w:t xml:space="preserve">ҚС/ПС  </w:t>
      </w:r>
      <w:r w:rsidRPr="00CC25A7">
        <w:rPr>
          <w:w w:val="101"/>
          <w:u w:val="single"/>
          <w:lang w:val="kk-KZ"/>
        </w:rPr>
        <w:t>_</w:t>
      </w:r>
      <w:r w:rsidRPr="00CC25A7">
        <w:rPr>
          <w:i/>
          <w:w w:val="101"/>
          <w:u w:val="single"/>
          <w:lang w:val="kk-KZ"/>
        </w:rPr>
        <w:t>__</w:t>
      </w:r>
      <w:r>
        <w:rPr>
          <w:i/>
          <w:w w:val="101"/>
          <w:u w:val="single"/>
          <w:lang w:val="kk-KZ"/>
        </w:rPr>
        <w:t>____</w:t>
      </w:r>
      <w:r w:rsidRPr="00CC25A7">
        <w:rPr>
          <w:i/>
          <w:w w:val="101"/>
          <w:u w:val="single"/>
          <w:lang w:val="kk-KZ"/>
        </w:rPr>
        <w:t>_____</w:t>
      </w:r>
      <w:r w:rsidRPr="00CC25A7">
        <w:rPr>
          <w:w w:val="101"/>
          <w:u w:val="single"/>
          <w:lang w:val="kk-KZ"/>
        </w:rPr>
        <w:t xml:space="preserve"> </w:t>
      </w:r>
      <w:r w:rsidRPr="00CC25A7">
        <w:rPr>
          <w:spacing w:val="22"/>
          <w:w w:val="101"/>
          <w:lang w:val="kk-KZ"/>
        </w:rPr>
        <w:t>,</w:t>
      </w:r>
      <w:r w:rsidRPr="003A407E">
        <w:rPr>
          <w:spacing w:val="22"/>
          <w:w w:val="101"/>
          <w:lang w:val="kk-KZ"/>
        </w:rPr>
        <w:t xml:space="preserve"> </w:t>
      </w:r>
      <w:r w:rsidRPr="003A407E">
        <w:rPr>
          <w:spacing w:val="25"/>
          <w:w w:val="101"/>
          <w:lang w:val="kk-KZ"/>
        </w:rPr>
        <w:t xml:space="preserve">РП </w:t>
      </w:r>
      <w:r w:rsidRPr="003A407E">
        <w:rPr>
          <w:spacing w:val="25"/>
          <w:w w:val="101"/>
          <w:u w:val="single"/>
          <w:lang w:val="kk-KZ"/>
        </w:rPr>
        <w:t>__</w:t>
      </w:r>
      <w:r>
        <w:rPr>
          <w:spacing w:val="25"/>
          <w:w w:val="101"/>
          <w:u w:val="single"/>
          <w:lang w:val="kk-KZ"/>
        </w:rPr>
        <w:t>__</w:t>
      </w:r>
      <w:r w:rsidRPr="003A407E">
        <w:rPr>
          <w:spacing w:val="25"/>
          <w:w w:val="101"/>
          <w:u w:val="single"/>
          <w:lang w:val="kk-KZ"/>
        </w:rPr>
        <w:t xml:space="preserve">_ </w:t>
      </w:r>
      <w:r w:rsidRPr="00CC25A7">
        <w:rPr>
          <w:spacing w:val="25"/>
          <w:w w:val="101"/>
          <w:lang w:val="kk-KZ"/>
        </w:rPr>
        <w:t xml:space="preserve">, </w:t>
      </w:r>
      <w:r w:rsidRPr="003A407E">
        <w:rPr>
          <w:spacing w:val="22"/>
          <w:w w:val="101"/>
          <w:lang w:val="kk-KZ"/>
        </w:rPr>
        <w:t xml:space="preserve">КТҚС/ КТП№ </w:t>
      </w:r>
      <w:r w:rsidRPr="003A407E">
        <w:rPr>
          <w:spacing w:val="22"/>
          <w:w w:val="101"/>
          <w:u w:val="single"/>
          <w:lang w:val="kk-KZ"/>
        </w:rPr>
        <w:t xml:space="preserve">_ </w:t>
      </w:r>
      <w:r>
        <w:rPr>
          <w:spacing w:val="22"/>
          <w:w w:val="101"/>
          <w:u w:val="single"/>
          <w:lang w:val="kk-KZ"/>
        </w:rPr>
        <w:t>__</w:t>
      </w:r>
      <w:r w:rsidRPr="003A407E">
        <w:rPr>
          <w:spacing w:val="22"/>
          <w:w w:val="101"/>
          <w:u w:val="single"/>
          <w:lang w:val="kk-KZ"/>
        </w:rPr>
        <w:t xml:space="preserve">   _</w:t>
      </w:r>
      <w:r w:rsidRPr="00CC25A7">
        <w:rPr>
          <w:spacing w:val="22"/>
          <w:w w:val="101"/>
          <w:lang w:val="kk-KZ"/>
        </w:rPr>
        <w:t xml:space="preserve">,  </w:t>
      </w:r>
      <w:r w:rsidRPr="003A407E">
        <w:rPr>
          <w:w w:val="101"/>
          <w:lang w:val="kk-KZ"/>
        </w:rPr>
        <w:t xml:space="preserve">ВЛ </w:t>
      </w:r>
      <w:r w:rsidRPr="003A407E">
        <w:rPr>
          <w:w w:val="101"/>
          <w:u w:val="single"/>
          <w:lang w:val="kk-KZ"/>
        </w:rPr>
        <w:t>_____</w:t>
      </w:r>
      <w:r w:rsidRPr="003A407E">
        <w:rPr>
          <w:w w:val="101"/>
          <w:lang w:val="kk-KZ"/>
        </w:rPr>
        <w:t xml:space="preserve"> кВ</w:t>
      </w:r>
      <w:r>
        <w:rPr>
          <w:w w:val="101"/>
          <w:lang w:val="kk-KZ"/>
        </w:rPr>
        <w:t>,</w:t>
      </w:r>
      <w:r w:rsidRPr="003A407E">
        <w:rPr>
          <w:w w:val="101"/>
          <w:lang w:val="kk-KZ"/>
        </w:rPr>
        <w:t xml:space="preserve">    яч. </w:t>
      </w:r>
      <w:r w:rsidRPr="00CC25A7">
        <w:rPr>
          <w:w w:val="101"/>
          <w:u w:val="single"/>
          <w:lang w:val="kk-KZ"/>
        </w:rPr>
        <w:t xml:space="preserve"> </w:t>
      </w:r>
      <w:r>
        <w:rPr>
          <w:w w:val="101"/>
          <w:u w:val="single"/>
          <w:lang w:val="kk-KZ"/>
        </w:rPr>
        <w:t>_</w:t>
      </w:r>
      <w:r>
        <w:rPr>
          <w:i/>
          <w:w w:val="101"/>
          <w:u w:val="single"/>
          <w:lang w:val="kk-KZ"/>
        </w:rPr>
        <w:t>__</w:t>
      </w:r>
    </w:p>
    <w:p w14:paraId="30F25F32" w14:textId="77777777" w:rsidR="00AD5225" w:rsidRPr="00CC25A7" w:rsidRDefault="00AD5225" w:rsidP="00AD5225">
      <w:pPr>
        <w:jc w:val="both"/>
        <w:rPr>
          <w:b/>
          <w:lang w:val="kk-KZ"/>
        </w:rPr>
      </w:pPr>
    </w:p>
    <w:p w14:paraId="5D3AE09F" w14:textId="77777777" w:rsidR="00AD5225" w:rsidRDefault="00AD5225" w:rsidP="00AD5225">
      <w:pPr>
        <w:jc w:val="both"/>
      </w:pPr>
      <w:r w:rsidRPr="006B6B22">
        <w:rPr>
          <w:b/>
        </w:rPr>
        <w:t>Бөлудің шекаралары мыналармен белгіленеді</w:t>
      </w:r>
      <w:r>
        <w:rPr>
          <w:b/>
        </w:rPr>
        <w:t xml:space="preserve"> </w:t>
      </w:r>
      <w:r>
        <w:rPr>
          <w:rStyle w:val="s0"/>
          <w:b/>
        </w:rPr>
        <w:t xml:space="preserve">/ </w:t>
      </w:r>
      <w:r>
        <w:rPr>
          <w:rStyle w:val="s0"/>
        </w:rPr>
        <w:t>Границы раздела устанавливаются следующими:</w:t>
      </w:r>
    </w:p>
    <w:p w14:paraId="36C81D56" w14:textId="77777777" w:rsidR="00AD5225" w:rsidRDefault="00AD5225" w:rsidP="00AD5225">
      <w:pPr>
        <w:jc w:val="both"/>
      </w:pPr>
      <w:r>
        <w:rPr>
          <w:rStyle w:val="s0"/>
        </w:rPr>
        <w:t xml:space="preserve">1. </w:t>
      </w:r>
      <w:r w:rsidRPr="006B6B22">
        <w:rPr>
          <w:b/>
        </w:rPr>
        <w:t xml:space="preserve">Теңгерімдік тиесілігі </w:t>
      </w:r>
      <w:proofErr w:type="gramStart"/>
      <w:r w:rsidRPr="006B6B22">
        <w:rPr>
          <w:b/>
        </w:rPr>
        <w:t>бойынша</w:t>
      </w:r>
      <w:r>
        <w:rPr>
          <w:rStyle w:val="s0"/>
        </w:rPr>
        <w:t xml:space="preserve">  /</w:t>
      </w:r>
      <w:proofErr w:type="gramEnd"/>
      <w:r>
        <w:rPr>
          <w:rStyle w:val="s0"/>
        </w:rPr>
        <w:t xml:space="preserve"> По балансовой принадлежности</w:t>
      </w:r>
    </w:p>
    <w:p w14:paraId="361A4376" w14:textId="77777777" w:rsidR="00AD5225" w:rsidRDefault="00AD5225" w:rsidP="00AD5225">
      <w:pPr>
        <w:jc w:val="both"/>
      </w:pPr>
      <w:r>
        <w:rPr>
          <w:rStyle w:val="s0"/>
        </w:rPr>
        <w:t>__________________________________________________________________________________</w:t>
      </w:r>
    </w:p>
    <w:p w14:paraId="289AC9D4" w14:textId="77777777" w:rsidR="00AD5225" w:rsidRDefault="00AD5225" w:rsidP="00AD5225">
      <w:pPr>
        <w:jc w:val="both"/>
      </w:pPr>
      <w:r>
        <w:rPr>
          <w:rStyle w:val="s0"/>
        </w:rPr>
        <w:t>__________________________________________________________________________________</w:t>
      </w:r>
    </w:p>
    <w:p w14:paraId="553D9A30" w14:textId="77777777" w:rsidR="00AD5225" w:rsidRDefault="00AD5225" w:rsidP="00AD5225">
      <w:pPr>
        <w:jc w:val="both"/>
      </w:pPr>
      <w:r>
        <w:rPr>
          <w:rStyle w:val="s0"/>
        </w:rPr>
        <w:t>__________________________________________________________________________________</w:t>
      </w:r>
    </w:p>
    <w:p w14:paraId="37510AEA" w14:textId="77777777" w:rsidR="00AD5225" w:rsidRDefault="00AD5225" w:rsidP="00AD5225">
      <w:pPr>
        <w:jc w:val="both"/>
      </w:pPr>
      <w:r>
        <w:rPr>
          <w:rStyle w:val="s0"/>
        </w:rPr>
        <w:t xml:space="preserve">2. </w:t>
      </w:r>
      <w:r w:rsidRPr="006B6B22">
        <w:rPr>
          <w:b/>
        </w:rPr>
        <w:t xml:space="preserve">Пайдалану жауапкершілігі </w:t>
      </w:r>
      <w:proofErr w:type="gramStart"/>
      <w:r w:rsidRPr="006B6B22">
        <w:rPr>
          <w:b/>
        </w:rPr>
        <w:t>бойынша</w:t>
      </w:r>
      <w:r w:rsidRPr="006B6B22">
        <w:rPr>
          <w:rStyle w:val="s0"/>
          <w:b/>
        </w:rPr>
        <w:t xml:space="preserve"> </w:t>
      </w:r>
      <w:r>
        <w:rPr>
          <w:rStyle w:val="s0"/>
        </w:rPr>
        <w:t xml:space="preserve"> /</w:t>
      </w:r>
      <w:proofErr w:type="gramEnd"/>
      <w:r>
        <w:rPr>
          <w:rStyle w:val="s0"/>
        </w:rPr>
        <w:t xml:space="preserve"> По эксплуатационной ответственности</w:t>
      </w:r>
    </w:p>
    <w:p w14:paraId="3B1C86EE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__________________________________________________________________________________</w:t>
      </w:r>
    </w:p>
    <w:p w14:paraId="50711CB8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</w:t>
      </w:r>
    </w:p>
    <w:p w14:paraId="1E67AAE5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</w:t>
      </w:r>
    </w:p>
    <w:p w14:paraId="0A13C3D3" w14:textId="1F79DFC8" w:rsidR="00AD5225" w:rsidRDefault="00AD5225" w:rsidP="00AD5225">
      <w:pPr>
        <w:jc w:val="both"/>
        <w:rPr>
          <w:rStyle w:val="s0"/>
          <w:lang w:val="kk-KZ"/>
        </w:rPr>
      </w:pPr>
      <w:r>
        <w:t xml:space="preserve">3. </w:t>
      </w:r>
      <w:r>
        <w:rPr>
          <w:b/>
          <w:spacing w:val="2"/>
          <w:lang w:val="kk-KZ"/>
        </w:rPr>
        <w:t>Қосалықы т</w:t>
      </w:r>
      <w:r w:rsidRPr="00CC25A7">
        <w:rPr>
          <w:b/>
          <w:spacing w:val="2"/>
          <w:lang w:val="kk-KZ"/>
        </w:rPr>
        <w:t>ұтынушы</w:t>
      </w:r>
      <w:r w:rsidRPr="00CC25A7">
        <w:rPr>
          <w:rStyle w:val="s0"/>
          <w:b/>
          <w:lang w:val="kk-KZ"/>
        </w:rPr>
        <w:t xml:space="preserve"> балансында   </w:t>
      </w:r>
      <w:r w:rsidR="003C136E" w:rsidRPr="00CC25A7">
        <w:rPr>
          <w:rStyle w:val="s0"/>
          <w:b/>
          <w:lang w:val="kk-KZ"/>
        </w:rPr>
        <w:t>келесі электроқондырғылары</w:t>
      </w:r>
      <w:r w:rsidRPr="00CC25A7">
        <w:rPr>
          <w:rStyle w:val="s0"/>
          <w:b/>
          <w:lang w:val="kk-KZ"/>
        </w:rPr>
        <w:t xml:space="preserve"> бар</w:t>
      </w:r>
      <w:r w:rsidRPr="00B5539C">
        <w:rPr>
          <w:rStyle w:val="s0"/>
          <w:lang w:val="kk-KZ"/>
        </w:rPr>
        <w:t xml:space="preserve"> / На балансе</w:t>
      </w:r>
      <w:r>
        <w:rPr>
          <w:rStyle w:val="s0"/>
          <w:lang w:val="kk-KZ"/>
        </w:rPr>
        <w:t xml:space="preserve"> субпотребителя</w:t>
      </w:r>
      <w:r w:rsidRPr="00B5539C">
        <w:rPr>
          <w:rStyle w:val="s0"/>
          <w:lang w:val="kk-KZ"/>
        </w:rPr>
        <w:t xml:space="preserve"> находятся</w:t>
      </w:r>
      <w:r w:rsidRPr="00C449B4">
        <w:rPr>
          <w:rStyle w:val="s0"/>
          <w:lang w:val="kk-KZ"/>
        </w:rPr>
        <w:t xml:space="preserve"> следующие </w:t>
      </w:r>
      <w:bookmarkStart w:id="0" w:name="_GoBack"/>
      <w:bookmarkEnd w:id="0"/>
      <w:r w:rsidR="003C136E" w:rsidRPr="00C449B4">
        <w:rPr>
          <w:rStyle w:val="s0"/>
          <w:lang w:val="kk-KZ"/>
        </w:rPr>
        <w:t>электроустановки:</w:t>
      </w:r>
    </w:p>
    <w:p w14:paraId="334C24B5" w14:textId="77777777" w:rsidR="00AD5225" w:rsidRDefault="00AD5225" w:rsidP="00AD5225">
      <w:pPr>
        <w:jc w:val="both"/>
        <w:rPr>
          <w:rStyle w:val="s0"/>
          <w:lang w:val="kk-KZ"/>
        </w:rPr>
      </w:pPr>
      <w:r>
        <w:rPr>
          <w:rStyle w:val="s0"/>
          <w:lang w:val="kk-KZ"/>
        </w:rPr>
        <w:t>__________________________________________________________________________________</w:t>
      </w:r>
    </w:p>
    <w:p w14:paraId="0B29104B" w14:textId="77777777" w:rsidR="00AD5225" w:rsidRDefault="00AD5225" w:rsidP="00AD5225">
      <w:pPr>
        <w:jc w:val="both"/>
        <w:rPr>
          <w:rStyle w:val="s0"/>
          <w:b/>
          <w:lang w:val="kk-KZ"/>
        </w:rPr>
      </w:pPr>
      <w:r w:rsidRPr="00CC25A7">
        <w:rPr>
          <w:rStyle w:val="s0"/>
          <w:b/>
          <w:lang w:val="kk-KZ"/>
        </w:rPr>
        <w:t>______________________________________________________________________________________________</w:t>
      </w:r>
      <w:r>
        <w:rPr>
          <w:rStyle w:val="s0"/>
          <w:b/>
          <w:lang w:val="kk-KZ"/>
        </w:rPr>
        <w:t>_________________________________________________________</w:t>
      </w:r>
      <w:r w:rsidRPr="00CC25A7">
        <w:rPr>
          <w:rStyle w:val="s0"/>
          <w:b/>
          <w:lang w:val="kk-KZ"/>
        </w:rPr>
        <w:t>____________</w:t>
      </w:r>
    </w:p>
    <w:p w14:paraId="4162CD3C" w14:textId="77777777" w:rsidR="00AD5225" w:rsidRPr="00CC25A7" w:rsidRDefault="00AD5225" w:rsidP="00AD5225">
      <w:pPr>
        <w:jc w:val="both"/>
        <w:rPr>
          <w:rStyle w:val="s0"/>
          <w:b/>
          <w:lang w:val="kk-KZ"/>
        </w:rPr>
      </w:pPr>
    </w:p>
    <w:p w14:paraId="06685549" w14:textId="77777777" w:rsidR="00AD5225" w:rsidRPr="00CC25A7" w:rsidRDefault="00281B13" w:rsidP="00AD5225">
      <w:pPr>
        <w:ind w:firstLine="397"/>
        <w:jc w:val="center"/>
        <w:rPr>
          <w:rStyle w:val="s0"/>
          <w:b/>
          <w:lang w:val="kk-KZ"/>
        </w:rPr>
      </w:pPr>
      <w:r>
        <w:rPr>
          <w:b/>
          <w:lang w:val="kk-KZ"/>
        </w:rPr>
        <w:lastRenderedPageBreak/>
        <w:t xml:space="preserve">Қосалқы </w:t>
      </w:r>
      <w:r>
        <w:rPr>
          <w:rStyle w:val="s0"/>
          <w:b/>
          <w:lang w:val="kk-KZ"/>
        </w:rPr>
        <w:t>т</w:t>
      </w:r>
      <w:r w:rsidRPr="00CC25A7">
        <w:rPr>
          <w:rStyle w:val="s0"/>
          <w:b/>
          <w:lang w:val="kk-KZ"/>
        </w:rPr>
        <w:t>ұтынушының</w:t>
      </w:r>
      <w:r w:rsidRPr="00CC25A7">
        <w:rPr>
          <w:b/>
          <w:lang w:val="kk-KZ"/>
        </w:rPr>
        <w:t xml:space="preserve"> </w:t>
      </w:r>
      <w:r>
        <w:rPr>
          <w:b/>
          <w:lang w:val="kk-KZ"/>
        </w:rPr>
        <w:t xml:space="preserve"> э</w:t>
      </w:r>
      <w:r w:rsidR="00AD5225" w:rsidRPr="00CC25A7">
        <w:rPr>
          <w:b/>
          <w:lang w:val="kk-KZ"/>
        </w:rPr>
        <w:t>лектр қондырғыны электрмен жабдықтаудың бір сызықты схемасы</w:t>
      </w:r>
      <w:r w:rsidR="00AD5225" w:rsidRPr="00CC25A7">
        <w:rPr>
          <w:rStyle w:val="s0"/>
          <w:b/>
          <w:lang w:val="kk-KZ"/>
        </w:rPr>
        <w:t xml:space="preserve"> / </w:t>
      </w:r>
    </w:p>
    <w:p w14:paraId="6B9C86DE" w14:textId="77777777" w:rsidR="00AD5225" w:rsidRPr="00281B13" w:rsidRDefault="00AD5225" w:rsidP="00AD5225">
      <w:pPr>
        <w:ind w:firstLine="397"/>
        <w:jc w:val="center"/>
        <w:rPr>
          <w:rStyle w:val="s0"/>
          <w:lang w:val="kk-KZ"/>
        </w:rPr>
      </w:pPr>
      <w:r w:rsidRPr="005C75EA">
        <w:rPr>
          <w:rStyle w:val="s0"/>
        </w:rPr>
        <w:t>Однолинейная схема электроснабжения электроустановки</w:t>
      </w:r>
      <w:r>
        <w:rPr>
          <w:rStyle w:val="s0"/>
        </w:rPr>
        <w:t> </w:t>
      </w:r>
      <w:r w:rsidR="00281B13">
        <w:rPr>
          <w:rStyle w:val="s0"/>
          <w:lang w:val="kk-KZ"/>
        </w:rPr>
        <w:t>субпотребителя</w:t>
      </w:r>
    </w:p>
    <w:p w14:paraId="6EEED913" w14:textId="77777777" w:rsidR="00AD5225" w:rsidRDefault="00AD5225" w:rsidP="00AD5225">
      <w:pPr>
        <w:ind w:firstLine="397"/>
        <w:jc w:val="both"/>
        <w:rPr>
          <w:rStyle w:val="s0"/>
        </w:rPr>
      </w:pPr>
    </w:p>
    <w:tbl>
      <w:tblPr>
        <w:tblW w:w="9399" w:type="dxa"/>
        <w:tblInd w:w="6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9"/>
      </w:tblGrid>
      <w:tr w:rsidR="00AD5225" w:rsidRPr="00C95B54" w14:paraId="3FC63578" w14:textId="77777777" w:rsidTr="002A3791">
        <w:trPr>
          <w:trHeight w:val="3477"/>
        </w:trPr>
        <w:tc>
          <w:tcPr>
            <w:tcW w:w="9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A936E" w14:textId="77777777" w:rsidR="00AD5225" w:rsidRDefault="00AD5225" w:rsidP="002A3791">
            <w:pPr>
              <w:rPr>
                <w:szCs w:val="20"/>
              </w:rPr>
            </w:pPr>
            <w:r>
              <w:rPr>
                <w:szCs w:val="20"/>
              </w:rPr>
              <w:t xml:space="preserve">        </w:t>
            </w:r>
          </w:p>
          <w:p w14:paraId="1CC6C199" w14:textId="77777777" w:rsidR="00AD5225" w:rsidRDefault="00AD5225" w:rsidP="002A3791">
            <w:pPr>
              <w:rPr>
                <w:szCs w:val="20"/>
              </w:rPr>
            </w:pPr>
          </w:p>
          <w:p w14:paraId="0FFDCDDF" w14:textId="77777777" w:rsidR="00AD5225" w:rsidRDefault="00AD5225" w:rsidP="002A3791">
            <w:pPr>
              <w:rPr>
                <w:szCs w:val="20"/>
              </w:rPr>
            </w:pPr>
          </w:p>
          <w:p w14:paraId="16CF9BD6" w14:textId="77777777" w:rsidR="00AD5225" w:rsidRDefault="00AD5225" w:rsidP="002A3791">
            <w:pPr>
              <w:rPr>
                <w:szCs w:val="20"/>
              </w:rPr>
            </w:pPr>
          </w:p>
          <w:p w14:paraId="359A2095" w14:textId="77777777" w:rsidR="00AD5225" w:rsidRDefault="00AD5225" w:rsidP="002A3791">
            <w:pPr>
              <w:rPr>
                <w:szCs w:val="20"/>
              </w:rPr>
            </w:pPr>
          </w:p>
          <w:p w14:paraId="74E0C4AD" w14:textId="77777777" w:rsidR="00AD5225" w:rsidRDefault="00AD5225" w:rsidP="002A3791">
            <w:pPr>
              <w:rPr>
                <w:szCs w:val="20"/>
              </w:rPr>
            </w:pPr>
          </w:p>
          <w:p w14:paraId="6DE604CD" w14:textId="77777777" w:rsidR="00AD5225" w:rsidRDefault="00AD5225" w:rsidP="002A3791">
            <w:pPr>
              <w:rPr>
                <w:szCs w:val="20"/>
              </w:rPr>
            </w:pPr>
          </w:p>
          <w:p w14:paraId="2C53124D" w14:textId="77777777" w:rsidR="00AD5225" w:rsidRDefault="00AD5225" w:rsidP="002A3791">
            <w:pPr>
              <w:rPr>
                <w:szCs w:val="20"/>
              </w:rPr>
            </w:pPr>
          </w:p>
          <w:p w14:paraId="09F1E81F" w14:textId="77777777" w:rsidR="00AD5225" w:rsidRDefault="00AD5225" w:rsidP="002A3791">
            <w:pPr>
              <w:rPr>
                <w:szCs w:val="20"/>
              </w:rPr>
            </w:pPr>
          </w:p>
          <w:p w14:paraId="2062A011" w14:textId="77777777" w:rsidR="00AD5225" w:rsidRDefault="00AD5225" w:rsidP="002A3791">
            <w:pPr>
              <w:tabs>
                <w:tab w:val="left" w:pos="2130"/>
              </w:tabs>
              <w:rPr>
                <w:b/>
                <w:i/>
                <w:szCs w:val="20"/>
              </w:rPr>
            </w:pPr>
            <w:r>
              <w:rPr>
                <w:i/>
                <w:szCs w:val="20"/>
              </w:rPr>
              <w:t xml:space="preserve">        </w:t>
            </w:r>
          </w:p>
          <w:p w14:paraId="02A36580" w14:textId="77777777" w:rsidR="00AD5225" w:rsidRPr="005C75EA" w:rsidRDefault="00AD5225" w:rsidP="002A3791">
            <w:pPr>
              <w:tabs>
                <w:tab w:val="left" w:pos="2130"/>
              </w:tabs>
              <w:rPr>
                <w:b/>
                <w:spacing w:val="-11"/>
                <w:lang w:val="kk-KZ"/>
              </w:rPr>
            </w:pPr>
            <w:r>
              <w:rPr>
                <w:i/>
                <w:spacing w:val="-11"/>
                <w:lang w:val="kk-KZ"/>
              </w:rPr>
              <w:t xml:space="preserve">                                                                                                      </w:t>
            </w:r>
            <w:r w:rsidRPr="005C75EA">
              <w:rPr>
                <w:b/>
                <w:spacing w:val="-11"/>
                <w:lang w:val="kk-KZ"/>
              </w:rPr>
              <w:t xml:space="preserve"> «Астана-АЭК» АҚ-мен шекараласпайды /   </w:t>
            </w:r>
          </w:p>
          <w:p w14:paraId="51799140" w14:textId="77777777" w:rsidR="00AD5225" w:rsidRPr="00340D3A" w:rsidRDefault="00AD5225" w:rsidP="002A3791">
            <w:pPr>
              <w:rPr>
                <w:i/>
                <w:szCs w:val="20"/>
              </w:rPr>
            </w:pPr>
            <w:r w:rsidRPr="00B45FC3">
              <w:rPr>
                <w:spacing w:val="-11"/>
                <w:lang w:val="kk-KZ"/>
              </w:rPr>
              <w:t xml:space="preserve">                                                                                                             </w:t>
            </w:r>
            <w:r w:rsidRPr="00B45FC3">
              <w:rPr>
                <w:szCs w:val="20"/>
                <w:lang w:val="kk-KZ"/>
              </w:rPr>
              <w:t>с АО «Астана- РЭК» не граничит</w:t>
            </w:r>
            <w:r w:rsidRPr="00B45FC3">
              <w:rPr>
                <w:b/>
                <w:szCs w:val="20"/>
              </w:rPr>
              <w:t xml:space="preserve">    </w:t>
            </w:r>
          </w:p>
        </w:tc>
      </w:tr>
    </w:tbl>
    <w:p w14:paraId="31FE18AF" w14:textId="77777777" w:rsidR="00AD5225" w:rsidRDefault="00AD5225" w:rsidP="00AD5225">
      <w:pPr>
        <w:ind w:firstLine="397"/>
        <w:jc w:val="both"/>
      </w:pPr>
    </w:p>
    <w:p w14:paraId="7C05AE1D" w14:textId="77777777" w:rsidR="00AD5225" w:rsidRDefault="00AD5225" w:rsidP="00AD5225">
      <w:pPr>
        <w:ind w:firstLine="397"/>
        <w:jc w:val="both"/>
      </w:pPr>
      <w:r w:rsidRPr="005C75EA">
        <w:rPr>
          <w:b/>
        </w:rPr>
        <w:t>ЕСКЕРТПЕ</w:t>
      </w:r>
      <w:r>
        <w:t xml:space="preserve"> / </w:t>
      </w:r>
      <w:r>
        <w:rPr>
          <w:rStyle w:val="s0"/>
        </w:rPr>
        <w:t>ПРИМЕЧАНИЕ:</w:t>
      </w:r>
    </w:p>
    <w:p w14:paraId="00F585C0" w14:textId="77777777" w:rsidR="00AD5225" w:rsidRDefault="00AD5225" w:rsidP="00AD5225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 w:rsidRPr="00AF1EC4">
        <w:rPr>
          <w:i/>
          <w:sz w:val="22"/>
          <w:szCs w:val="22"/>
        </w:rPr>
        <w:t xml:space="preserve">Схемадағы бөлу шекаралары: теңгерімдік тиесілігі – қызыл, пайдалану жауапкершілігі – көк сызықпен белгіленеді / </w:t>
      </w:r>
      <w:r w:rsidRPr="00AF1EC4">
        <w:rPr>
          <w:rStyle w:val="s0"/>
          <w:i/>
          <w:sz w:val="22"/>
          <w:szCs w:val="22"/>
        </w:rPr>
        <w:t>Границы раздела на схеме обозначаются: балансовой принадлежности - красной линией, эксплуатационной ответственности — синей.</w:t>
      </w:r>
    </w:p>
    <w:p w14:paraId="6618C9ED" w14:textId="77777777" w:rsidR="00AD5225" w:rsidRDefault="00AD5225" w:rsidP="00AD5225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 w:rsidRPr="00796E5A">
        <w:rPr>
          <w:i/>
          <w:sz w:val="22"/>
          <w:szCs w:val="22"/>
        </w:rPr>
        <w:t xml:space="preserve">Қосылған қуаттар, сыртқы электрмен жабдықтау схемалары, электрмен жабдықтау сенімділігі санаты, теңгерімдік тиесілік шекаралары және пайдалану жауапкершілігі өзгерген кезде Акт ауыстырылуға жатады/ </w:t>
      </w:r>
      <w:r w:rsidRPr="00796E5A">
        <w:rPr>
          <w:rStyle w:val="s0"/>
          <w:i/>
          <w:sz w:val="22"/>
          <w:szCs w:val="22"/>
        </w:rPr>
        <w:t>При изменении присоединенных мощностей, схемы внешнего электроснабжения, категории надежности электроснабжения, границ балансовой принадлежности и эксплуатационной ответственности Акт подлежит замене.</w:t>
      </w:r>
    </w:p>
    <w:p w14:paraId="60076542" w14:textId="77777777" w:rsidR="00AD5225" w:rsidRDefault="00AD5225" w:rsidP="00AD5225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 w:rsidRPr="00796E5A">
        <w:rPr>
          <w:i/>
          <w:sz w:val="22"/>
          <w:szCs w:val="22"/>
        </w:rPr>
        <w:t xml:space="preserve">Электр қондырғыны электрмен жабдықтау схемасында есептеу аспаптарын орнату орындары, күштік трансформаторлардың, ток пен кернеудің өлшеу трансформаторларының, электр беру желілерінің параметрлері көрсетіледі / </w:t>
      </w:r>
      <w:r w:rsidRPr="00796E5A">
        <w:rPr>
          <w:rStyle w:val="s0"/>
          <w:i/>
          <w:sz w:val="22"/>
          <w:szCs w:val="22"/>
        </w:rPr>
        <w:t>На схеме электроснабжения электроустановки указываются места установки приборов учета, параметры силовых трансформаторов, измерительных трансформаторов тока и напряжения, линий электропередачи.</w:t>
      </w:r>
    </w:p>
    <w:p w14:paraId="16C48A51" w14:textId="77777777" w:rsidR="00AD5225" w:rsidRDefault="00BE4CFC" w:rsidP="00AD5225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>
        <w:rPr>
          <w:i/>
          <w:sz w:val="22"/>
          <w:szCs w:val="22"/>
          <w:lang w:val="kk-KZ"/>
        </w:rPr>
        <w:t>Қосалқы т</w:t>
      </w:r>
      <w:r w:rsidR="00AD5225" w:rsidRPr="00796E5A">
        <w:rPr>
          <w:i/>
          <w:sz w:val="22"/>
          <w:szCs w:val="22"/>
        </w:rPr>
        <w:t xml:space="preserve">ұтынушыға диспетчермен, кондоминиум басқару органының/энергия беруші ұйымның келісімінсіз сыртқы электрмен жабдықтау схемасын өз бетімен өзгертуге жол берілмейді / </w:t>
      </w:r>
      <w:r>
        <w:rPr>
          <w:rStyle w:val="s0"/>
          <w:i/>
          <w:sz w:val="22"/>
          <w:szCs w:val="22"/>
          <w:lang w:val="kk-KZ"/>
        </w:rPr>
        <w:t>Субп</w:t>
      </w:r>
      <w:r w:rsidR="00AD5225" w:rsidRPr="00796E5A">
        <w:rPr>
          <w:rStyle w:val="s0"/>
          <w:i/>
          <w:sz w:val="22"/>
          <w:szCs w:val="22"/>
        </w:rPr>
        <w:t>отребителю без согласования с диспетчером органом управления кондоминиумом/энергопередающей организацией самовольно изменять схему внешнего электроснабжения не допускается.</w:t>
      </w:r>
    </w:p>
    <w:p w14:paraId="0CFB0A23" w14:textId="77777777" w:rsidR="00AD5225" w:rsidRPr="00796E5A" w:rsidRDefault="00BE4CFC" w:rsidP="00AD5225">
      <w:pPr>
        <w:pStyle w:val="a4"/>
        <w:numPr>
          <w:ilvl w:val="0"/>
          <w:numId w:val="1"/>
        </w:numPr>
        <w:ind w:left="426" w:hanging="142"/>
        <w:jc w:val="both"/>
        <w:rPr>
          <w:rStyle w:val="s0"/>
          <w:i/>
          <w:sz w:val="22"/>
          <w:szCs w:val="22"/>
        </w:rPr>
      </w:pPr>
      <w:r>
        <w:rPr>
          <w:i/>
          <w:sz w:val="22"/>
          <w:szCs w:val="22"/>
          <w:lang w:val="kk-KZ"/>
        </w:rPr>
        <w:t>Қосалқы т</w:t>
      </w:r>
      <w:r w:rsidR="00AD5225" w:rsidRPr="00796E5A">
        <w:rPr>
          <w:i/>
          <w:sz w:val="22"/>
          <w:szCs w:val="22"/>
        </w:rPr>
        <w:t xml:space="preserve">ұтынушыға энергия беруші (энергия өндіруші) ұйымның келісімінсіз өзінің электр қондырғыларына бөгде тұтынушыларды қосуға жол берілмейді / </w:t>
      </w:r>
      <w:r>
        <w:rPr>
          <w:rStyle w:val="s0"/>
          <w:i/>
          <w:sz w:val="22"/>
          <w:szCs w:val="22"/>
          <w:lang w:val="kk-KZ"/>
        </w:rPr>
        <w:t>Субп</w:t>
      </w:r>
      <w:r w:rsidR="00AD5225" w:rsidRPr="00796E5A">
        <w:rPr>
          <w:rStyle w:val="s0"/>
          <w:i/>
          <w:sz w:val="22"/>
          <w:szCs w:val="22"/>
        </w:rPr>
        <w:t>отребителю без согласования с энергопередающей (энергопроизводящей) организацией не допускается подключать к своим электроустановкам сторонних потребителей.</w:t>
      </w:r>
    </w:p>
    <w:p w14:paraId="15C0A9D9" w14:textId="77777777" w:rsidR="00AD5225" w:rsidRDefault="00AD5225" w:rsidP="00AD5225">
      <w:pPr>
        <w:ind w:firstLine="397"/>
        <w:jc w:val="both"/>
      </w:pPr>
    </w:p>
    <w:p w14:paraId="1B40A81A" w14:textId="77777777" w:rsidR="00BE4CFC" w:rsidRPr="009409A7" w:rsidRDefault="00BE4CFC" w:rsidP="00BE4CFC">
      <w:pPr>
        <w:jc w:val="both"/>
        <w:rPr>
          <w:b/>
        </w:rPr>
      </w:pPr>
      <w:r w:rsidRPr="009409A7">
        <w:rPr>
          <w:b/>
        </w:rPr>
        <w:t xml:space="preserve">Тұтынушының өкілі / </w:t>
      </w:r>
      <w:r w:rsidRPr="009409A7">
        <w:rPr>
          <w:rStyle w:val="s0"/>
          <w:b/>
        </w:rPr>
        <w:t>Представитель Потребителя</w:t>
      </w:r>
    </w:p>
    <w:p w14:paraId="1A7D9EC0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__________________________________________________________________________________</w:t>
      </w:r>
    </w:p>
    <w:p w14:paraId="603FF328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</w:t>
      </w:r>
    </w:p>
    <w:p w14:paraId="10602358" w14:textId="77777777" w:rsidR="00AD5225" w:rsidRDefault="00AD5225" w:rsidP="00AD5225">
      <w:pPr>
        <w:jc w:val="both"/>
      </w:pPr>
    </w:p>
    <w:p w14:paraId="5338AA54" w14:textId="77777777" w:rsidR="00AD5225" w:rsidRDefault="00AD5225" w:rsidP="00AD5225">
      <w:pPr>
        <w:jc w:val="both"/>
      </w:pPr>
    </w:p>
    <w:p w14:paraId="3FEB3DAB" w14:textId="77777777" w:rsidR="00AD5225" w:rsidRPr="009409A7" w:rsidRDefault="00BE4CFC" w:rsidP="00AD5225">
      <w:pPr>
        <w:jc w:val="both"/>
        <w:rPr>
          <w:b/>
        </w:rPr>
      </w:pPr>
      <w:r>
        <w:rPr>
          <w:b/>
          <w:lang w:val="kk-KZ"/>
        </w:rPr>
        <w:t>Қосалқы т</w:t>
      </w:r>
      <w:r w:rsidR="00AD5225" w:rsidRPr="009409A7">
        <w:rPr>
          <w:b/>
        </w:rPr>
        <w:t xml:space="preserve">ұтынушының өкілі / </w:t>
      </w:r>
      <w:r>
        <w:rPr>
          <w:rStyle w:val="s0"/>
          <w:b/>
        </w:rPr>
        <w:t xml:space="preserve">Представитель </w:t>
      </w:r>
      <w:r>
        <w:rPr>
          <w:rStyle w:val="s0"/>
          <w:b/>
          <w:lang w:val="kk-KZ"/>
        </w:rPr>
        <w:t>Субп</w:t>
      </w:r>
      <w:r w:rsidR="00AD5225" w:rsidRPr="009409A7">
        <w:rPr>
          <w:rStyle w:val="s0"/>
          <w:b/>
        </w:rPr>
        <w:t>отребителя</w:t>
      </w:r>
    </w:p>
    <w:p w14:paraId="3EA9AB34" w14:textId="77777777" w:rsidR="00AD5225" w:rsidRDefault="00AD5225" w:rsidP="00AD5225">
      <w:pPr>
        <w:jc w:val="both"/>
        <w:rPr>
          <w:rStyle w:val="s0"/>
        </w:rPr>
      </w:pPr>
      <w:r>
        <w:rPr>
          <w:rStyle w:val="s0"/>
        </w:rPr>
        <w:t>__________________________________________________________________________________</w:t>
      </w:r>
    </w:p>
    <w:p w14:paraId="0E19BAD1" w14:textId="77777777" w:rsidR="00AD5225" w:rsidRDefault="00AD5225" w:rsidP="00AD5225">
      <w:pPr>
        <w:jc w:val="both"/>
      </w:pPr>
      <w:r>
        <w:t>__________________________________________________________________________________</w:t>
      </w:r>
    </w:p>
    <w:p w14:paraId="0C209E00" w14:textId="77777777" w:rsidR="00F072AC" w:rsidRDefault="00F072AC"/>
    <w:sectPr w:rsidR="00F072AC" w:rsidSect="00DF0FF5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41D7C"/>
    <w:multiLevelType w:val="hybridMultilevel"/>
    <w:tmpl w:val="EE46AA08"/>
    <w:lvl w:ilvl="0" w:tplc="7D20DB76">
      <w:start w:val="1"/>
      <w:numFmt w:val="decimal"/>
      <w:lvlText w:val="%1."/>
      <w:lvlJc w:val="center"/>
      <w:pPr>
        <w:ind w:left="11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25"/>
    <w:rsid w:val="00081A39"/>
    <w:rsid w:val="00122340"/>
    <w:rsid w:val="001C169B"/>
    <w:rsid w:val="002729A6"/>
    <w:rsid w:val="00281B13"/>
    <w:rsid w:val="003518F5"/>
    <w:rsid w:val="003C136E"/>
    <w:rsid w:val="00921F3F"/>
    <w:rsid w:val="00AA034D"/>
    <w:rsid w:val="00AD5225"/>
    <w:rsid w:val="00BA291C"/>
    <w:rsid w:val="00BE4CFC"/>
    <w:rsid w:val="00F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DE1F"/>
  <w15:docId w15:val="{E5FA6DAF-6A9A-4ECF-AFBF-EF76CE86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52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D5225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52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a"/>
    <w:rsid w:val="00AD5225"/>
    <w:rPr>
      <w:color w:val="333399"/>
      <w:u w:val="single"/>
    </w:rPr>
  </w:style>
  <w:style w:type="character" w:customStyle="1" w:styleId="s0">
    <w:name w:val="s0"/>
    <w:rsid w:val="00AD52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AD5225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AD5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KAZHKENOVA</dc:creator>
  <cp:lastModifiedBy>Аширбекова А.М.</cp:lastModifiedBy>
  <cp:revision>4</cp:revision>
  <cp:lastPrinted>2020-10-27T09:04:00Z</cp:lastPrinted>
  <dcterms:created xsi:type="dcterms:W3CDTF">2023-11-08T06:15:00Z</dcterms:created>
  <dcterms:modified xsi:type="dcterms:W3CDTF">2023-11-09T06:10:00Z</dcterms:modified>
</cp:coreProperties>
</file>