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EC06" w14:textId="77777777" w:rsidR="0043154D" w:rsidRDefault="0043154D" w:rsidP="0043154D">
      <w:pPr>
        <w:pStyle w:val="a3"/>
        <w:tabs>
          <w:tab w:val="left" w:pos="7035"/>
        </w:tabs>
        <w:kinsoku w:val="0"/>
        <w:overflowPunct w:val="0"/>
        <w:ind w:left="6096" w:hanging="851"/>
        <w:rPr>
          <w:sz w:val="26"/>
          <w:szCs w:val="26"/>
          <w:lang w:val="kk-KZ"/>
        </w:rPr>
      </w:pPr>
      <w:bookmarkStart w:id="0" w:name="_GoBack"/>
      <w:bookmarkEnd w:id="0"/>
      <w:r>
        <w:rPr>
          <w:sz w:val="26"/>
          <w:szCs w:val="26"/>
          <w:lang w:val="kk-KZ"/>
        </w:rPr>
        <w:t xml:space="preserve">«Астана-АЭК» АҚ </w:t>
      </w:r>
    </w:p>
    <w:p w14:paraId="7E7995A4" w14:textId="77777777" w:rsidR="0043154D" w:rsidRDefault="0043154D" w:rsidP="0043154D">
      <w:pPr>
        <w:pStyle w:val="a3"/>
        <w:tabs>
          <w:tab w:val="left" w:pos="7035"/>
        </w:tabs>
        <w:kinsoku w:val="0"/>
        <w:overflowPunct w:val="0"/>
        <w:ind w:left="6096" w:hanging="851"/>
        <w:rPr>
          <w:sz w:val="26"/>
          <w:szCs w:val="26"/>
          <w:lang w:val="kk-KZ"/>
        </w:rPr>
      </w:pPr>
      <w:r>
        <w:rPr>
          <w:sz w:val="26"/>
          <w:szCs w:val="26"/>
          <w:lang w:val="kk-KZ"/>
        </w:rPr>
        <w:t xml:space="preserve">Директорлар кеңесінің </w:t>
      </w:r>
    </w:p>
    <w:p w14:paraId="196EB143" w14:textId="77777777" w:rsidR="0043154D" w:rsidRDefault="0043154D" w:rsidP="0043154D">
      <w:pPr>
        <w:pStyle w:val="a3"/>
        <w:tabs>
          <w:tab w:val="left" w:pos="7035"/>
        </w:tabs>
        <w:kinsoku w:val="0"/>
        <w:overflowPunct w:val="0"/>
        <w:ind w:firstLine="5245"/>
        <w:rPr>
          <w:sz w:val="26"/>
          <w:szCs w:val="26"/>
          <w:lang w:val="kk-KZ"/>
        </w:rPr>
      </w:pPr>
      <w:r>
        <w:rPr>
          <w:sz w:val="26"/>
          <w:szCs w:val="26"/>
          <w:lang w:val="kk-KZ"/>
        </w:rPr>
        <w:t xml:space="preserve">2022 жылғы </w:t>
      </w:r>
      <w:r>
        <w:rPr>
          <w:sz w:val="26"/>
          <w:szCs w:val="26"/>
        </w:rPr>
        <w:t xml:space="preserve">___ </w:t>
      </w:r>
      <w:r>
        <w:rPr>
          <w:sz w:val="26"/>
          <w:szCs w:val="26"/>
          <w:lang w:val="kk-KZ"/>
        </w:rPr>
        <w:t>№</w:t>
      </w:r>
      <w:r>
        <w:rPr>
          <w:sz w:val="26"/>
          <w:szCs w:val="26"/>
        </w:rPr>
        <w:t>_____</w:t>
      </w:r>
      <w:r>
        <w:rPr>
          <w:sz w:val="26"/>
          <w:szCs w:val="26"/>
          <w:lang w:val="kk-KZ"/>
        </w:rPr>
        <w:t xml:space="preserve">хаттамасына </w:t>
      </w:r>
    </w:p>
    <w:p w14:paraId="46931468" w14:textId="77777777" w:rsidR="00DE0DA1" w:rsidRPr="0043154D" w:rsidRDefault="00CF5108" w:rsidP="0043154D">
      <w:pPr>
        <w:pStyle w:val="a3"/>
        <w:tabs>
          <w:tab w:val="left" w:pos="7035"/>
        </w:tabs>
        <w:kinsoku w:val="0"/>
        <w:overflowPunct w:val="0"/>
        <w:ind w:firstLine="5245"/>
        <w:rPr>
          <w:sz w:val="26"/>
          <w:szCs w:val="26"/>
        </w:rPr>
      </w:pPr>
      <w:r>
        <w:rPr>
          <w:sz w:val="26"/>
          <w:szCs w:val="26"/>
        </w:rPr>
        <w:t>№__</w:t>
      </w:r>
      <w:r w:rsidR="0043154D">
        <w:rPr>
          <w:sz w:val="26"/>
          <w:szCs w:val="26"/>
          <w:lang w:val="kk-KZ"/>
        </w:rPr>
        <w:t xml:space="preserve"> қосымша </w:t>
      </w:r>
    </w:p>
    <w:p w14:paraId="1382B50C" w14:textId="77777777" w:rsidR="00DE0DA1" w:rsidRPr="00EF4BAC" w:rsidRDefault="00DE0DA1" w:rsidP="00CF5108">
      <w:pPr>
        <w:pStyle w:val="a3"/>
        <w:kinsoku w:val="0"/>
        <w:overflowPunct w:val="0"/>
        <w:jc w:val="right"/>
        <w:rPr>
          <w:sz w:val="26"/>
          <w:szCs w:val="26"/>
        </w:rPr>
      </w:pPr>
    </w:p>
    <w:p w14:paraId="186849FB" w14:textId="77777777" w:rsidR="00DE0DA1" w:rsidRPr="00EF4BAC" w:rsidRDefault="00DE0DA1" w:rsidP="00CF5108">
      <w:pPr>
        <w:pStyle w:val="a3"/>
        <w:kinsoku w:val="0"/>
        <w:overflowPunct w:val="0"/>
        <w:jc w:val="right"/>
        <w:rPr>
          <w:sz w:val="26"/>
          <w:szCs w:val="26"/>
        </w:rPr>
      </w:pPr>
    </w:p>
    <w:p w14:paraId="73EAD3A2" w14:textId="77777777" w:rsidR="00DE0DA1" w:rsidRPr="00EF4BAC" w:rsidRDefault="00DE0DA1" w:rsidP="00CF5108">
      <w:pPr>
        <w:pStyle w:val="a3"/>
        <w:kinsoku w:val="0"/>
        <w:overflowPunct w:val="0"/>
        <w:jc w:val="right"/>
        <w:rPr>
          <w:sz w:val="26"/>
          <w:szCs w:val="26"/>
        </w:rPr>
      </w:pPr>
    </w:p>
    <w:p w14:paraId="12C5E990" w14:textId="77777777" w:rsidR="00DE0DA1" w:rsidRPr="00EF4BAC" w:rsidRDefault="00DE0DA1" w:rsidP="00222471">
      <w:pPr>
        <w:pStyle w:val="a3"/>
        <w:kinsoku w:val="0"/>
        <w:overflowPunct w:val="0"/>
        <w:rPr>
          <w:sz w:val="26"/>
          <w:szCs w:val="26"/>
        </w:rPr>
      </w:pPr>
    </w:p>
    <w:p w14:paraId="4D9DE897" w14:textId="77777777" w:rsidR="00DE0DA1" w:rsidRPr="00C57EE9" w:rsidRDefault="00DE0DA1" w:rsidP="00222471">
      <w:pPr>
        <w:pStyle w:val="a3"/>
        <w:kinsoku w:val="0"/>
        <w:overflowPunct w:val="0"/>
        <w:rPr>
          <w:sz w:val="26"/>
          <w:szCs w:val="26"/>
        </w:rPr>
      </w:pPr>
    </w:p>
    <w:p w14:paraId="3DF0DA4C" w14:textId="77777777" w:rsidR="00DE0DA1" w:rsidRPr="00C57EE9" w:rsidRDefault="00DE0DA1" w:rsidP="00222471">
      <w:pPr>
        <w:pStyle w:val="a3"/>
        <w:kinsoku w:val="0"/>
        <w:overflowPunct w:val="0"/>
        <w:rPr>
          <w:sz w:val="26"/>
          <w:szCs w:val="26"/>
        </w:rPr>
      </w:pPr>
    </w:p>
    <w:p w14:paraId="5BF36F99" w14:textId="77777777" w:rsidR="00A2420A" w:rsidRPr="00EF4BAC" w:rsidRDefault="00A2420A" w:rsidP="00A2420A">
      <w:pPr>
        <w:pStyle w:val="a3"/>
        <w:kinsoku w:val="0"/>
        <w:overflowPunct w:val="0"/>
        <w:spacing w:before="3"/>
        <w:rPr>
          <w:sz w:val="26"/>
          <w:szCs w:val="26"/>
        </w:rPr>
      </w:pPr>
    </w:p>
    <w:p w14:paraId="250D2031" w14:textId="77777777" w:rsidR="0043154D" w:rsidRDefault="0043154D" w:rsidP="0043154D">
      <w:pPr>
        <w:pStyle w:val="a3"/>
        <w:tabs>
          <w:tab w:val="left" w:pos="6503"/>
        </w:tabs>
        <w:kinsoku w:val="0"/>
        <w:overflowPunct w:val="0"/>
        <w:ind w:left="1276" w:right="2987" w:firstLine="142"/>
        <w:jc w:val="center"/>
        <w:rPr>
          <w:b/>
          <w:w w:val="110"/>
          <w:sz w:val="26"/>
          <w:szCs w:val="26"/>
          <w:lang w:val="kk-KZ"/>
        </w:rPr>
      </w:pPr>
      <w:r>
        <w:rPr>
          <w:b/>
          <w:w w:val="110"/>
          <w:sz w:val="26"/>
          <w:szCs w:val="26"/>
          <w:lang w:val="kk-KZ"/>
        </w:rPr>
        <w:t>«Астана-Аймақтық Электржелілік Компаниясы» акционерлік қоғамының</w:t>
      </w:r>
    </w:p>
    <w:p w14:paraId="0398C8F4" w14:textId="77777777" w:rsidR="0043154D" w:rsidRDefault="0043154D" w:rsidP="0043154D">
      <w:pPr>
        <w:pStyle w:val="a3"/>
        <w:tabs>
          <w:tab w:val="left" w:pos="6503"/>
        </w:tabs>
        <w:kinsoku w:val="0"/>
        <w:overflowPunct w:val="0"/>
        <w:ind w:left="1276" w:right="2987" w:firstLine="142"/>
        <w:jc w:val="center"/>
        <w:rPr>
          <w:b/>
          <w:w w:val="110"/>
          <w:sz w:val="26"/>
          <w:szCs w:val="26"/>
          <w:lang w:val="kk-KZ"/>
        </w:rPr>
      </w:pPr>
      <w:r>
        <w:rPr>
          <w:b/>
          <w:w w:val="110"/>
          <w:sz w:val="26"/>
          <w:szCs w:val="26"/>
          <w:lang w:val="kk-KZ"/>
        </w:rPr>
        <w:t>корпоративтік хатшысы туралы</w:t>
      </w:r>
    </w:p>
    <w:p w14:paraId="1761E141" w14:textId="77777777" w:rsidR="0043154D" w:rsidRDefault="0043154D" w:rsidP="0043154D">
      <w:pPr>
        <w:pStyle w:val="a3"/>
        <w:tabs>
          <w:tab w:val="left" w:pos="6503"/>
        </w:tabs>
        <w:kinsoku w:val="0"/>
        <w:overflowPunct w:val="0"/>
        <w:ind w:left="1276" w:right="2987" w:firstLine="142"/>
        <w:jc w:val="center"/>
        <w:rPr>
          <w:b/>
          <w:w w:val="110"/>
          <w:sz w:val="26"/>
          <w:szCs w:val="26"/>
          <w:lang w:val="kk-KZ"/>
        </w:rPr>
      </w:pPr>
      <w:r>
        <w:rPr>
          <w:b/>
          <w:w w:val="110"/>
          <w:sz w:val="26"/>
          <w:szCs w:val="26"/>
          <w:lang w:val="kk-KZ"/>
        </w:rPr>
        <w:t>ЕРЕЖЕ</w:t>
      </w:r>
    </w:p>
    <w:p w14:paraId="210B3F53" w14:textId="77777777" w:rsidR="00C16882" w:rsidRPr="00682298" w:rsidRDefault="00C16882" w:rsidP="0043154D">
      <w:pPr>
        <w:pStyle w:val="a3"/>
        <w:tabs>
          <w:tab w:val="left" w:pos="9072"/>
        </w:tabs>
        <w:kinsoku w:val="0"/>
        <w:overflowPunct w:val="0"/>
        <w:spacing w:before="9"/>
        <w:ind w:left="2694" w:right="134"/>
        <w:rPr>
          <w:b/>
          <w:w w:val="105"/>
          <w:sz w:val="26"/>
          <w:szCs w:val="26"/>
        </w:rPr>
      </w:pPr>
      <w:r>
        <w:rPr>
          <w:b/>
          <w:w w:val="105"/>
          <w:sz w:val="26"/>
          <w:szCs w:val="26"/>
        </w:rPr>
        <w:t>(</w:t>
      </w:r>
      <w:r w:rsidR="0043154D">
        <w:rPr>
          <w:b/>
          <w:w w:val="105"/>
          <w:sz w:val="26"/>
          <w:szCs w:val="26"/>
          <w:lang w:val="kk-KZ"/>
        </w:rPr>
        <w:t>жаңа редакцияда</w:t>
      </w:r>
      <w:r>
        <w:rPr>
          <w:b/>
          <w:w w:val="105"/>
          <w:sz w:val="26"/>
          <w:szCs w:val="26"/>
        </w:rPr>
        <w:t>)</w:t>
      </w:r>
    </w:p>
    <w:p w14:paraId="47891C48" w14:textId="77777777" w:rsidR="00A2420A" w:rsidRPr="00C57EE9" w:rsidRDefault="00A2420A" w:rsidP="0043154D">
      <w:pPr>
        <w:pStyle w:val="a3"/>
        <w:kinsoku w:val="0"/>
        <w:overflowPunct w:val="0"/>
        <w:jc w:val="center"/>
        <w:rPr>
          <w:sz w:val="26"/>
          <w:szCs w:val="26"/>
        </w:rPr>
      </w:pPr>
    </w:p>
    <w:p w14:paraId="720EDAC8" w14:textId="77777777" w:rsidR="00A2420A" w:rsidRPr="00C57EE9" w:rsidRDefault="00A2420A" w:rsidP="00A2420A">
      <w:pPr>
        <w:pStyle w:val="a3"/>
        <w:kinsoku w:val="0"/>
        <w:overflowPunct w:val="0"/>
        <w:rPr>
          <w:sz w:val="26"/>
          <w:szCs w:val="26"/>
        </w:rPr>
      </w:pPr>
    </w:p>
    <w:p w14:paraId="3EEC28B0" w14:textId="77777777" w:rsidR="00DE0DA1" w:rsidRPr="00C57EE9" w:rsidRDefault="00DE0DA1" w:rsidP="00222471">
      <w:pPr>
        <w:pStyle w:val="a3"/>
        <w:kinsoku w:val="0"/>
        <w:overflowPunct w:val="0"/>
        <w:rPr>
          <w:sz w:val="26"/>
          <w:szCs w:val="26"/>
        </w:rPr>
      </w:pPr>
    </w:p>
    <w:p w14:paraId="04E1AF7F" w14:textId="77777777" w:rsidR="00DE0DA1" w:rsidRPr="00C57EE9" w:rsidRDefault="00DE0DA1" w:rsidP="00222471">
      <w:pPr>
        <w:pStyle w:val="a3"/>
        <w:kinsoku w:val="0"/>
        <w:overflowPunct w:val="0"/>
        <w:rPr>
          <w:sz w:val="26"/>
          <w:szCs w:val="26"/>
        </w:rPr>
      </w:pPr>
    </w:p>
    <w:p w14:paraId="61166085" w14:textId="77777777" w:rsidR="00DE0DA1" w:rsidRPr="00C57EE9" w:rsidRDefault="00DE0DA1" w:rsidP="00222471">
      <w:pPr>
        <w:pStyle w:val="a3"/>
        <w:kinsoku w:val="0"/>
        <w:overflowPunct w:val="0"/>
        <w:rPr>
          <w:sz w:val="26"/>
          <w:szCs w:val="26"/>
        </w:rPr>
      </w:pPr>
    </w:p>
    <w:p w14:paraId="3281AFCD" w14:textId="77777777" w:rsidR="00DE0DA1" w:rsidRPr="00C57EE9" w:rsidRDefault="00DE0DA1" w:rsidP="00222471">
      <w:pPr>
        <w:pStyle w:val="a3"/>
        <w:kinsoku w:val="0"/>
        <w:overflowPunct w:val="0"/>
        <w:rPr>
          <w:sz w:val="26"/>
          <w:szCs w:val="26"/>
        </w:rPr>
      </w:pPr>
    </w:p>
    <w:p w14:paraId="34420B03" w14:textId="77777777" w:rsidR="00DE0DA1" w:rsidRPr="00C57EE9" w:rsidRDefault="00DE0DA1" w:rsidP="00222471">
      <w:pPr>
        <w:pStyle w:val="a3"/>
        <w:kinsoku w:val="0"/>
        <w:overflowPunct w:val="0"/>
        <w:rPr>
          <w:sz w:val="26"/>
          <w:szCs w:val="26"/>
        </w:rPr>
      </w:pPr>
    </w:p>
    <w:p w14:paraId="64AD4D20" w14:textId="77777777" w:rsidR="00DE0DA1" w:rsidRPr="00C57EE9" w:rsidRDefault="00DE0DA1" w:rsidP="00222471">
      <w:pPr>
        <w:pStyle w:val="a3"/>
        <w:kinsoku w:val="0"/>
        <w:overflowPunct w:val="0"/>
        <w:rPr>
          <w:sz w:val="26"/>
          <w:szCs w:val="26"/>
        </w:rPr>
      </w:pPr>
    </w:p>
    <w:p w14:paraId="6774B910" w14:textId="77777777" w:rsidR="00DE0DA1" w:rsidRPr="00C57EE9" w:rsidRDefault="00DE0DA1" w:rsidP="00222471">
      <w:pPr>
        <w:pStyle w:val="a3"/>
        <w:kinsoku w:val="0"/>
        <w:overflowPunct w:val="0"/>
        <w:rPr>
          <w:sz w:val="26"/>
          <w:szCs w:val="26"/>
        </w:rPr>
      </w:pPr>
    </w:p>
    <w:p w14:paraId="03EC7EFF" w14:textId="77777777" w:rsidR="00DE0DA1" w:rsidRPr="00C57EE9" w:rsidRDefault="00DE0DA1" w:rsidP="00222471">
      <w:pPr>
        <w:pStyle w:val="a3"/>
        <w:kinsoku w:val="0"/>
        <w:overflowPunct w:val="0"/>
        <w:rPr>
          <w:sz w:val="26"/>
          <w:szCs w:val="26"/>
        </w:rPr>
      </w:pPr>
    </w:p>
    <w:p w14:paraId="22D0AA7F" w14:textId="77777777" w:rsidR="00DE0DA1" w:rsidRPr="00C57EE9" w:rsidRDefault="00DE0DA1" w:rsidP="00222471">
      <w:pPr>
        <w:pStyle w:val="a3"/>
        <w:kinsoku w:val="0"/>
        <w:overflowPunct w:val="0"/>
        <w:rPr>
          <w:sz w:val="26"/>
          <w:szCs w:val="26"/>
        </w:rPr>
      </w:pPr>
    </w:p>
    <w:p w14:paraId="3A2983E8" w14:textId="77777777" w:rsidR="00DE0DA1" w:rsidRPr="00C57EE9" w:rsidRDefault="00DE0DA1" w:rsidP="00222471">
      <w:pPr>
        <w:pStyle w:val="a3"/>
        <w:kinsoku w:val="0"/>
        <w:overflowPunct w:val="0"/>
        <w:rPr>
          <w:sz w:val="26"/>
          <w:szCs w:val="26"/>
        </w:rPr>
      </w:pPr>
    </w:p>
    <w:p w14:paraId="65B636D7" w14:textId="77777777" w:rsidR="00DE0DA1" w:rsidRPr="00C57EE9" w:rsidRDefault="00DE0DA1" w:rsidP="00222471">
      <w:pPr>
        <w:pStyle w:val="a3"/>
        <w:kinsoku w:val="0"/>
        <w:overflowPunct w:val="0"/>
        <w:rPr>
          <w:sz w:val="26"/>
          <w:szCs w:val="26"/>
        </w:rPr>
      </w:pPr>
    </w:p>
    <w:p w14:paraId="1A62D4F6" w14:textId="77777777" w:rsidR="00DE0DA1" w:rsidRDefault="00DE0DA1" w:rsidP="00222471">
      <w:pPr>
        <w:pStyle w:val="a3"/>
        <w:kinsoku w:val="0"/>
        <w:overflowPunct w:val="0"/>
        <w:rPr>
          <w:sz w:val="26"/>
          <w:szCs w:val="26"/>
        </w:rPr>
      </w:pPr>
    </w:p>
    <w:p w14:paraId="5C90A8B3" w14:textId="77777777" w:rsidR="00C57EE9" w:rsidRPr="00C57EE9" w:rsidRDefault="00C57EE9" w:rsidP="00222471">
      <w:pPr>
        <w:pStyle w:val="a3"/>
        <w:kinsoku w:val="0"/>
        <w:overflowPunct w:val="0"/>
        <w:rPr>
          <w:sz w:val="26"/>
          <w:szCs w:val="26"/>
        </w:rPr>
      </w:pPr>
    </w:p>
    <w:p w14:paraId="34A4B1DF" w14:textId="77777777" w:rsidR="00DE0DA1" w:rsidRPr="00C57EE9" w:rsidRDefault="00DE0DA1" w:rsidP="00222471">
      <w:pPr>
        <w:pStyle w:val="a3"/>
        <w:kinsoku w:val="0"/>
        <w:overflowPunct w:val="0"/>
        <w:rPr>
          <w:sz w:val="26"/>
          <w:szCs w:val="26"/>
        </w:rPr>
      </w:pPr>
    </w:p>
    <w:p w14:paraId="2D487F7F" w14:textId="77777777" w:rsidR="00DE0DA1" w:rsidRPr="00C57EE9" w:rsidRDefault="00DE0DA1" w:rsidP="00222471">
      <w:pPr>
        <w:pStyle w:val="a3"/>
        <w:kinsoku w:val="0"/>
        <w:overflowPunct w:val="0"/>
        <w:rPr>
          <w:sz w:val="26"/>
          <w:szCs w:val="26"/>
        </w:rPr>
      </w:pPr>
    </w:p>
    <w:p w14:paraId="514FE98D" w14:textId="77777777" w:rsidR="00DE0DA1" w:rsidRPr="00C57EE9" w:rsidRDefault="00DE0DA1" w:rsidP="00222471">
      <w:pPr>
        <w:pStyle w:val="a3"/>
        <w:kinsoku w:val="0"/>
        <w:overflowPunct w:val="0"/>
        <w:rPr>
          <w:sz w:val="26"/>
          <w:szCs w:val="26"/>
        </w:rPr>
      </w:pPr>
    </w:p>
    <w:p w14:paraId="01BFABD4" w14:textId="77777777" w:rsidR="00DE0DA1" w:rsidRPr="00C57EE9" w:rsidRDefault="00DE0DA1" w:rsidP="00222471">
      <w:pPr>
        <w:pStyle w:val="a3"/>
        <w:kinsoku w:val="0"/>
        <w:overflowPunct w:val="0"/>
        <w:rPr>
          <w:sz w:val="26"/>
          <w:szCs w:val="26"/>
        </w:rPr>
      </w:pPr>
    </w:p>
    <w:p w14:paraId="312FA32E" w14:textId="77777777" w:rsidR="00DE0DA1" w:rsidRPr="00C57EE9" w:rsidRDefault="00DE0DA1" w:rsidP="00222471">
      <w:pPr>
        <w:pStyle w:val="a3"/>
        <w:kinsoku w:val="0"/>
        <w:overflowPunct w:val="0"/>
        <w:rPr>
          <w:sz w:val="26"/>
          <w:szCs w:val="26"/>
        </w:rPr>
      </w:pPr>
    </w:p>
    <w:p w14:paraId="0B93FA47" w14:textId="77777777" w:rsidR="00CF445E" w:rsidRPr="00C57EE9" w:rsidRDefault="00CF445E" w:rsidP="00222471">
      <w:pPr>
        <w:pStyle w:val="a3"/>
        <w:kinsoku w:val="0"/>
        <w:overflowPunct w:val="0"/>
        <w:rPr>
          <w:sz w:val="26"/>
          <w:szCs w:val="26"/>
        </w:rPr>
      </w:pPr>
    </w:p>
    <w:p w14:paraId="46F522C0" w14:textId="77777777" w:rsidR="00CF445E" w:rsidRDefault="00CF445E" w:rsidP="00222471">
      <w:pPr>
        <w:pStyle w:val="a3"/>
        <w:kinsoku w:val="0"/>
        <w:overflowPunct w:val="0"/>
        <w:rPr>
          <w:sz w:val="26"/>
          <w:szCs w:val="26"/>
        </w:rPr>
      </w:pPr>
    </w:p>
    <w:p w14:paraId="4542F8FD" w14:textId="77777777" w:rsidR="00A2420A" w:rsidRDefault="00A2420A" w:rsidP="00222471">
      <w:pPr>
        <w:pStyle w:val="a3"/>
        <w:kinsoku w:val="0"/>
        <w:overflowPunct w:val="0"/>
        <w:rPr>
          <w:sz w:val="26"/>
          <w:szCs w:val="26"/>
        </w:rPr>
      </w:pPr>
    </w:p>
    <w:p w14:paraId="3556E890" w14:textId="77777777" w:rsidR="00A2420A" w:rsidRDefault="00A2420A" w:rsidP="00222471">
      <w:pPr>
        <w:pStyle w:val="a3"/>
        <w:kinsoku w:val="0"/>
        <w:overflowPunct w:val="0"/>
        <w:rPr>
          <w:sz w:val="26"/>
          <w:szCs w:val="26"/>
        </w:rPr>
      </w:pPr>
    </w:p>
    <w:p w14:paraId="6224B04E" w14:textId="77777777" w:rsidR="00A2420A" w:rsidRDefault="00A2420A" w:rsidP="00222471">
      <w:pPr>
        <w:pStyle w:val="a3"/>
        <w:kinsoku w:val="0"/>
        <w:overflowPunct w:val="0"/>
        <w:rPr>
          <w:sz w:val="26"/>
          <w:szCs w:val="26"/>
        </w:rPr>
      </w:pPr>
    </w:p>
    <w:p w14:paraId="348C91EE" w14:textId="77777777" w:rsidR="00A2420A" w:rsidRPr="00C57EE9" w:rsidRDefault="00A2420A" w:rsidP="00222471">
      <w:pPr>
        <w:pStyle w:val="a3"/>
        <w:kinsoku w:val="0"/>
        <w:overflowPunct w:val="0"/>
        <w:rPr>
          <w:sz w:val="26"/>
          <w:szCs w:val="26"/>
        </w:rPr>
      </w:pPr>
    </w:p>
    <w:p w14:paraId="0FC71907" w14:textId="77777777" w:rsidR="00CF445E" w:rsidRDefault="00CF445E" w:rsidP="00222471">
      <w:pPr>
        <w:pStyle w:val="a3"/>
        <w:kinsoku w:val="0"/>
        <w:overflowPunct w:val="0"/>
        <w:rPr>
          <w:sz w:val="26"/>
          <w:szCs w:val="26"/>
        </w:rPr>
      </w:pPr>
    </w:p>
    <w:p w14:paraId="6417D28B" w14:textId="77777777" w:rsidR="00E54818" w:rsidRPr="00C57EE9" w:rsidRDefault="00E54818" w:rsidP="00222471">
      <w:pPr>
        <w:pStyle w:val="a3"/>
        <w:kinsoku w:val="0"/>
        <w:overflowPunct w:val="0"/>
        <w:rPr>
          <w:sz w:val="26"/>
          <w:szCs w:val="26"/>
        </w:rPr>
      </w:pPr>
    </w:p>
    <w:p w14:paraId="00F516C3" w14:textId="77777777" w:rsidR="00A2420A" w:rsidRPr="0043154D" w:rsidRDefault="0043154D" w:rsidP="00A2420A">
      <w:pPr>
        <w:pStyle w:val="a3"/>
        <w:kinsoku w:val="0"/>
        <w:overflowPunct w:val="0"/>
        <w:ind w:left="2306" w:right="2776"/>
        <w:jc w:val="center"/>
        <w:rPr>
          <w:b/>
          <w:w w:val="115"/>
          <w:sz w:val="26"/>
          <w:szCs w:val="26"/>
          <w:lang w:val="kk-KZ"/>
        </w:rPr>
      </w:pPr>
      <w:r>
        <w:rPr>
          <w:b/>
          <w:w w:val="115"/>
          <w:sz w:val="26"/>
          <w:szCs w:val="26"/>
          <w:lang w:val="kk-KZ"/>
        </w:rPr>
        <w:t>Нұр-Сұлтан қ.</w:t>
      </w:r>
    </w:p>
    <w:p w14:paraId="5576D868" w14:textId="77777777" w:rsidR="00DE0DA1" w:rsidRPr="0043154D" w:rsidRDefault="00004167" w:rsidP="00A2420A">
      <w:pPr>
        <w:pStyle w:val="a3"/>
        <w:kinsoku w:val="0"/>
        <w:overflowPunct w:val="0"/>
        <w:ind w:left="2306" w:right="2776"/>
        <w:jc w:val="center"/>
        <w:rPr>
          <w:b/>
          <w:w w:val="115"/>
          <w:sz w:val="26"/>
          <w:szCs w:val="26"/>
          <w:lang w:val="kk-KZ"/>
        </w:rPr>
      </w:pPr>
      <w:r w:rsidRPr="0046027B">
        <w:rPr>
          <w:b/>
          <w:w w:val="115"/>
          <w:sz w:val="26"/>
          <w:szCs w:val="26"/>
        </w:rPr>
        <w:t xml:space="preserve"> 20</w:t>
      </w:r>
      <w:r w:rsidR="00A2420A">
        <w:rPr>
          <w:b/>
          <w:w w:val="115"/>
          <w:sz w:val="26"/>
          <w:szCs w:val="26"/>
        </w:rPr>
        <w:t>22</w:t>
      </w:r>
      <w:r w:rsidR="00DE0DA1" w:rsidRPr="0046027B">
        <w:rPr>
          <w:b/>
          <w:w w:val="115"/>
          <w:sz w:val="26"/>
          <w:szCs w:val="26"/>
        </w:rPr>
        <w:t xml:space="preserve"> </w:t>
      </w:r>
      <w:r w:rsidR="0043154D">
        <w:rPr>
          <w:b/>
          <w:w w:val="115"/>
          <w:sz w:val="26"/>
          <w:szCs w:val="26"/>
          <w:lang w:val="kk-KZ"/>
        </w:rPr>
        <w:t>жыл</w:t>
      </w:r>
    </w:p>
    <w:p w14:paraId="4B58F602" w14:textId="77777777" w:rsidR="00DE0DA1" w:rsidRPr="00C57EE9" w:rsidRDefault="00DE0DA1" w:rsidP="00CF5108">
      <w:pPr>
        <w:pStyle w:val="a3"/>
        <w:kinsoku w:val="0"/>
        <w:overflowPunct w:val="0"/>
        <w:spacing w:before="227"/>
        <w:ind w:right="2776"/>
        <w:rPr>
          <w:w w:val="115"/>
          <w:sz w:val="26"/>
          <w:szCs w:val="26"/>
        </w:rPr>
        <w:sectPr w:rsidR="00DE0DA1" w:rsidRPr="00C57EE9">
          <w:footerReference w:type="default" r:id="rId8"/>
          <w:type w:val="continuous"/>
          <w:pgSz w:w="11910" w:h="16840"/>
          <w:pgMar w:top="1360" w:right="740" w:bottom="280" w:left="1680" w:header="720" w:footer="720" w:gutter="0"/>
          <w:cols w:space="720"/>
          <w:noEndnote/>
        </w:sectPr>
      </w:pPr>
    </w:p>
    <w:p w14:paraId="2EE28312" w14:textId="77777777" w:rsidR="00DE0DA1" w:rsidRPr="00C57EE9" w:rsidRDefault="0043154D" w:rsidP="00222471">
      <w:pPr>
        <w:pStyle w:val="a5"/>
        <w:numPr>
          <w:ilvl w:val="1"/>
          <w:numId w:val="16"/>
        </w:numPr>
        <w:tabs>
          <w:tab w:val="left" w:pos="3569"/>
        </w:tabs>
        <w:kinsoku w:val="0"/>
        <w:overflowPunct w:val="0"/>
        <w:spacing w:before="60"/>
        <w:jc w:val="left"/>
        <w:rPr>
          <w:b/>
          <w:bCs/>
          <w:sz w:val="26"/>
          <w:szCs w:val="26"/>
        </w:rPr>
      </w:pPr>
      <w:r>
        <w:rPr>
          <w:b/>
          <w:bCs/>
          <w:sz w:val="26"/>
          <w:szCs w:val="26"/>
          <w:lang w:val="kk-KZ"/>
        </w:rPr>
        <w:lastRenderedPageBreak/>
        <w:t>ЖАЛПЫ ЕРЕЖЕЛЕР</w:t>
      </w:r>
    </w:p>
    <w:p w14:paraId="42CB02EF" w14:textId="77777777" w:rsidR="00DE0DA1" w:rsidRPr="00C57EE9" w:rsidRDefault="00DE0DA1" w:rsidP="00222471">
      <w:pPr>
        <w:pStyle w:val="a3"/>
        <w:kinsoku w:val="0"/>
        <w:overflowPunct w:val="0"/>
        <w:spacing w:before="8"/>
        <w:rPr>
          <w:b/>
          <w:bCs/>
          <w:sz w:val="26"/>
          <w:szCs w:val="26"/>
        </w:rPr>
      </w:pPr>
    </w:p>
    <w:p w14:paraId="013C69EA" w14:textId="77777777" w:rsidR="00DE0DA1" w:rsidRPr="0043154D" w:rsidRDefault="0043154D" w:rsidP="0043154D">
      <w:pPr>
        <w:pStyle w:val="a5"/>
        <w:numPr>
          <w:ilvl w:val="0"/>
          <w:numId w:val="15"/>
        </w:numPr>
        <w:tabs>
          <w:tab w:val="left" w:pos="1019"/>
        </w:tabs>
        <w:kinsoku w:val="0"/>
        <w:overflowPunct w:val="0"/>
        <w:ind w:left="0" w:firstLine="542"/>
        <w:rPr>
          <w:color w:val="000000"/>
          <w:sz w:val="26"/>
          <w:szCs w:val="26"/>
        </w:rPr>
      </w:pPr>
      <w:r w:rsidRPr="0043154D">
        <w:rPr>
          <w:sz w:val="26"/>
          <w:szCs w:val="26"/>
        </w:rPr>
        <w:t xml:space="preserve">Осы </w:t>
      </w:r>
      <w:r>
        <w:rPr>
          <w:sz w:val="26"/>
          <w:szCs w:val="26"/>
          <w:lang w:val="kk-KZ"/>
        </w:rPr>
        <w:t>«</w:t>
      </w:r>
      <w:r w:rsidRPr="0043154D">
        <w:rPr>
          <w:sz w:val="26"/>
          <w:szCs w:val="26"/>
        </w:rPr>
        <w:t xml:space="preserve">Астана - </w:t>
      </w:r>
      <w:r>
        <w:rPr>
          <w:sz w:val="26"/>
          <w:szCs w:val="26"/>
          <w:lang w:val="kk-KZ"/>
        </w:rPr>
        <w:t>Аймақтық</w:t>
      </w:r>
      <w:r w:rsidRPr="0043154D">
        <w:rPr>
          <w:sz w:val="26"/>
          <w:szCs w:val="26"/>
        </w:rPr>
        <w:t xml:space="preserve"> </w:t>
      </w:r>
      <w:r>
        <w:rPr>
          <w:sz w:val="26"/>
          <w:szCs w:val="26"/>
          <w:lang w:val="kk-KZ"/>
        </w:rPr>
        <w:t>Э</w:t>
      </w:r>
      <w:r w:rsidRPr="0043154D">
        <w:rPr>
          <w:sz w:val="26"/>
          <w:szCs w:val="26"/>
        </w:rPr>
        <w:t xml:space="preserve">лектржелілік </w:t>
      </w:r>
      <w:r>
        <w:rPr>
          <w:sz w:val="26"/>
          <w:szCs w:val="26"/>
          <w:lang w:val="kk-KZ"/>
        </w:rPr>
        <w:t>К</w:t>
      </w:r>
      <w:r w:rsidRPr="0043154D">
        <w:rPr>
          <w:sz w:val="26"/>
          <w:szCs w:val="26"/>
        </w:rPr>
        <w:t>омпаниясы</w:t>
      </w:r>
      <w:r>
        <w:rPr>
          <w:sz w:val="26"/>
          <w:szCs w:val="26"/>
          <w:lang w:val="kk-KZ"/>
        </w:rPr>
        <w:t xml:space="preserve">» </w:t>
      </w:r>
      <w:r w:rsidRPr="0043154D">
        <w:rPr>
          <w:sz w:val="26"/>
          <w:szCs w:val="26"/>
        </w:rPr>
        <w:t xml:space="preserve">акционерлік қоғамының </w:t>
      </w:r>
      <w:r>
        <w:rPr>
          <w:sz w:val="26"/>
          <w:szCs w:val="26"/>
          <w:lang w:val="kk-KZ"/>
        </w:rPr>
        <w:t>к</w:t>
      </w:r>
      <w:r w:rsidRPr="0043154D">
        <w:rPr>
          <w:sz w:val="26"/>
          <w:szCs w:val="26"/>
        </w:rPr>
        <w:t xml:space="preserve">орпоративтік хатшысы туралы ереже (бұдан әрі - ереже) </w:t>
      </w:r>
      <w:r>
        <w:rPr>
          <w:sz w:val="26"/>
          <w:szCs w:val="26"/>
          <w:lang w:val="kk-KZ"/>
        </w:rPr>
        <w:t>«</w:t>
      </w:r>
      <w:r w:rsidRPr="0043154D">
        <w:rPr>
          <w:sz w:val="26"/>
          <w:szCs w:val="26"/>
        </w:rPr>
        <w:t>Акционерлік қоғамдар туралы</w:t>
      </w:r>
      <w:r>
        <w:rPr>
          <w:sz w:val="26"/>
          <w:szCs w:val="26"/>
          <w:lang w:val="kk-KZ"/>
        </w:rPr>
        <w:t xml:space="preserve">» </w:t>
      </w:r>
      <w:r w:rsidRPr="0043154D">
        <w:rPr>
          <w:sz w:val="26"/>
          <w:szCs w:val="26"/>
        </w:rPr>
        <w:t xml:space="preserve">Қазақстан Республикасының Заңына, </w:t>
      </w:r>
      <w:r>
        <w:rPr>
          <w:sz w:val="26"/>
          <w:szCs w:val="26"/>
          <w:lang w:val="kk-KZ"/>
        </w:rPr>
        <w:t>«</w:t>
      </w:r>
      <w:r w:rsidRPr="0043154D">
        <w:rPr>
          <w:sz w:val="26"/>
          <w:szCs w:val="26"/>
        </w:rPr>
        <w:t xml:space="preserve">Астана - </w:t>
      </w:r>
      <w:r>
        <w:rPr>
          <w:sz w:val="26"/>
          <w:szCs w:val="26"/>
          <w:lang w:val="kk-KZ"/>
        </w:rPr>
        <w:t>Аймақтық</w:t>
      </w:r>
      <w:r w:rsidRPr="0043154D">
        <w:rPr>
          <w:sz w:val="26"/>
          <w:szCs w:val="26"/>
        </w:rPr>
        <w:t xml:space="preserve"> </w:t>
      </w:r>
      <w:r>
        <w:rPr>
          <w:sz w:val="26"/>
          <w:szCs w:val="26"/>
          <w:lang w:val="kk-KZ"/>
        </w:rPr>
        <w:t>Э</w:t>
      </w:r>
      <w:r w:rsidRPr="0043154D">
        <w:rPr>
          <w:sz w:val="26"/>
          <w:szCs w:val="26"/>
        </w:rPr>
        <w:t xml:space="preserve">лектржелілік </w:t>
      </w:r>
      <w:r>
        <w:rPr>
          <w:sz w:val="26"/>
          <w:szCs w:val="26"/>
          <w:lang w:val="kk-KZ"/>
        </w:rPr>
        <w:t>К</w:t>
      </w:r>
      <w:r w:rsidRPr="0043154D">
        <w:rPr>
          <w:sz w:val="26"/>
          <w:szCs w:val="26"/>
        </w:rPr>
        <w:t>омпаниясы</w:t>
      </w:r>
      <w:r>
        <w:rPr>
          <w:sz w:val="26"/>
          <w:szCs w:val="26"/>
          <w:lang w:val="kk-KZ"/>
        </w:rPr>
        <w:t xml:space="preserve">» </w:t>
      </w:r>
      <w:r w:rsidRPr="0043154D">
        <w:rPr>
          <w:sz w:val="26"/>
          <w:szCs w:val="26"/>
        </w:rPr>
        <w:t xml:space="preserve">акционерлік қоғамының </w:t>
      </w:r>
      <w:r>
        <w:rPr>
          <w:sz w:val="26"/>
          <w:szCs w:val="26"/>
          <w:lang w:val="kk-KZ"/>
        </w:rPr>
        <w:t>ж</w:t>
      </w:r>
      <w:r w:rsidRPr="0043154D">
        <w:rPr>
          <w:sz w:val="26"/>
          <w:szCs w:val="26"/>
        </w:rPr>
        <w:t xml:space="preserve">арғысына (бұдан әрі - Жарғы), </w:t>
      </w:r>
      <w:r>
        <w:rPr>
          <w:sz w:val="26"/>
          <w:szCs w:val="26"/>
          <w:lang w:val="kk-KZ"/>
        </w:rPr>
        <w:t>«</w:t>
      </w:r>
      <w:r w:rsidRPr="0043154D">
        <w:rPr>
          <w:sz w:val="26"/>
          <w:szCs w:val="26"/>
        </w:rPr>
        <w:t xml:space="preserve">Астана - </w:t>
      </w:r>
      <w:r>
        <w:rPr>
          <w:sz w:val="26"/>
          <w:szCs w:val="26"/>
          <w:lang w:val="kk-KZ"/>
        </w:rPr>
        <w:t>Аймақтық</w:t>
      </w:r>
      <w:r w:rsidRPr="0043154D">
        <w:rPr>
          <w:sz w:val="26"/>
          <w:szCs w:val="26"/>
        </w:rPr>
        <w:t xml:space="preserve"> </w:t>
      </w:r>
      <w:r>
        <w:rPr>
          <w:sz w:val="26"/>
          <w:szCs w:val="26"/>
          <w:lang w:val="kk-KZ"/>
        </w:rPr>
        <w:t>Э</w:t>
      </w:r>
      <w:r w:rsidRPr="0043154D">
        <w:rPr>
          <w:sz w:val="26"/>
          <w:szCs w:val="26"/>
        </w:rPr>
        <w:t xml:space="preserve">лектржелілік </w:t>
      </w:r>
      <w:r>
        <w:rPr>
          <w:sz w:val="26"/>
          <w:szCs w:val="26"/>
          <w:lang w:val="kk-KZ"/>
        </w:rPr>
        <w:t>К</w:t>
      </w:r>
      <w:r w:rsidRPr="0043154D">
        <w:rPr>
          <w:sz w:val="26"/>
          <w:szCs w:val="26"/>
        </w:rPr>
        <w:t>омпаниясы</w:t>
      </w:r>
      <w:r>
        <w:rPr>
          <w:sz w:val="26"/>
          <w:szCs w:val="26"/>
          <w:lang w:val="kk-KZ"/>
        </w:rPr>
        <w:t xml:space="preserve">» </w:t>
      </w:r>
      <w:r w:rsidRPr="0043154D">
        <w:rPr>
          <w:sz w:val="26"/>
          <w:szCs w:val="26"/>
        </w:rPr>
        <w:t xml:space="preserve">акционерлік қоғамының корпоративтік басқару кодексіне (бұдан әрі - Кодекс), </w:t>
      </w:r>
      <w:r>
        <w:rPr>
          <w:sz w:val="26"/>
          <w:szCs w:val="26"/>
          <w:lang w:val="kk-KZ"/>
        </w:rPr>
        <w:t>«</w:t>
      </w:r>
      <w:r w:rsidRPr="0043154D">
        <w:rPr>
          <w:sz w:val="26"/>
          <w:szCs w:val="26"/>
        </w:rPr>
        <w:t xml:space="preserve">Астана - </w:t>
      </w:r>
      <w:r>
        <w:rPr>
          <w:sz w:val="26"/>
          <w:szCs w:val="26"/>
          <w:lang w:val="kk-KZ"/>
        </w:rPr>
        <w:t>Аймақтық</w:t>
      </w:r>
      <w:r w:rsidRPr="0043154D">
        <w:rPr>
          <w:sz w:val="26"/>
          <w:szCs w:val="26"/>
        </w:rPr>
        <w:t xml:space="preserve"> </w:t>
      </w:r>
      <w:r>
        <w:rPr>
          <w:sz w:val="26"/>
          <w:szCs w:val="26"/>
          <w:lang w:val="kk-KZ"/>
        </w:rPr>
        <w:t>Э</w:t>
      </w:r>
      <w:r w:rsidRPr="0043154D">
        <w:rPr>
          <w:sz w:val="26"/>
          <w:szCs w:val="26"/>
        </w:rPr>
        <w:t xml:space="preserve">лектржелілік </w:t>
      </w:r>
      <w:r>
        <w:rPr>
          <w:sz w:val="26"/>
          <w:szCs w:val="26"/>
          <w:lang w:val="kk-KZ"/>
        </w:rPr>
        <w:t>К</w:t>
      </w:r>
      <w:r w:rsidRPr="0043154D">
        <w:rPr>
          <w:sz w:val="26"/>
          <w:szCs w:val="26"/>
        </w:rPr>
        <w:t>омпаниясы</w:t>
      </w:r>
      <w:r>
        <w:rPr>
          <w:sz w:val="26"/>
          <w:szCs w:val="26"/>
          <w:lang w:val="kk-KZ"/>
        </w:rPr>
        <w:t>»</w:t>
      </w:r>
      <w:r w:rsidRPr="0043154D">
        <w:rPr>
          <w:sz w:val="26"/>
          <w:szCs w:val="26"/>
        </w:rPr>
        <w:t xml:space="preserve"> акционерлік қоғамының (бұдан әрі</w:t>
      </w:r>
      <w:r>
        <w:rPr>
          <w:sz w:val="26"/>
          <w:szCs w:val="26"/>
          <w:lang w:val="kk-KZ"/>
        </w:rPr>
        <w:t xml:space="preserve"> - Қ</w:t>
      </w:r>
      <w:r w:rsidRPr="0043154D">
        <w:rPr>
          <w:sz w:val="26"/>
          <w:szCs w:val="26"/>
        </w:rPr>
        <w:t>оғам) өзге де ішкі құжаттары</w:t>
      </w:r>
      <w:r>
        <w:rPr>
          <w:sz w:val="26"/>
          <w:szCs w:val="26"/>
          <w:lang w:val="kk-KZ"/>
        </w:rPr>
        <w:t>на</w:t>
      </w:r>
      <w:r w:rsidRPr="0043154D">
        <w:rPr>
          <w:sz w:val="26"/>
          <w:szCs w:val="26"/>
        </w:rPr>
        <w:t xml:space="preserve"> сәйкес әзірленді.</w:t>
      </w:r>
      <w:r>
        <w:rPr>
          <w:sz w:val="26"/>
          <w:szCs w:val="26"/>
          <w:lang w:val="kk-KZ"/>
        </w:rPr>
        <w:t xml:space="preserve">     </w:t>
      </w:r>
    </w:p>
    <w:p w14:paraId="05B7D661" w14:textId="77777777" w:rsidR="00DE0DA1" w:rsidRPr="00C57EE9" w:rsidRDefault="0043154D" w:rsidP="003527AE">
      <w:pPr>
        <w:pStyle w:val="a5"/>
        <w:numPr>
          <w:ilvl w:val="0"/>
          <w:numId w:val="15"/>
        </w:numPr>
        <w:tabs>
          <w:tab w:val="left" w:pos="1019"/>
        </w:tabs>
        <w:kinsoku w:val="0"/>
        <w:overflowPunct w:val="0"/>
        <w:ind w:left="0" w:firstLine="536"/>
        <w:rPr>
          <w:color w:val="000000"/>
          <w:sz w:val="26"/>
          <w:szCs w:val="26"/>
        </w:rPr>
      </w:pPr>
      <w:r w:rsidRPr="0043154D">
        <w:rPr>
          <w:sz w:val="26"/>
          <w:szCs w:val="26"/>
        </w:rPr>
        <w:t xml:space="preserve">Ереже Қоғамның </w:t>
      </w:r>
      <w:r>
        <w:rPr>
          <w:sz w:val="26"/>
          <w:szCs w:val="26"/>
          <w:lang w:val="kk-KZ"/>
        </w:rPr>
        <w:t>к</w:t>
      </w:r>
      <w:r w:rsidRPr="0043154D">
        <w:rPr>
          <w:sz w:val="26"/>
          <w:szCs w:val="26"/>
        </w:rPr>
        <w:t>орпоративтік хатшысының (бұдан әрі - Корпоративтік хатшы)</w:t>
      </w:r>
      <w:r>
        <w:rPr>
          <w:sz w:val="26"/>
          <w:szCs w:val="26"/>
          <w:lang w:val="kk-KZ"/>
        </w:rPr>
        <w:t xml:space="preserve"> </w:t>
      </w:r>
      <w:r w:rsidRPr="0043154D">
        <w:rPr>
          <w:sz w:val="26"/>
          <w:szCs w:val="26"/>
        </w:rPr>
        <w:t xml:space="preserve">міндеттерін, </w:t>
      </w:r>
      <w:r>
        <w:rPr>
          <w:sz w:val="26"/>
          <w:szCs w:val="26"/>
          <w:lang w:val="kk-KZ"/>
        </w:rPr>
        <w:t>қызметтерін</w:t>
      </w:r>
      <w:r w:rsidRPr="0043154D">
        <w:rPr>
          <w:sz w:val="26"/>
          <w:szCs w:val="26"/>
        </w:rPr>
        <w:t>, құқықтары мен міндеттерін, жауапкершілігін, тағайындау тәртібін, сыйақы беру шарттарын айқындайды</w:t>
      </w:r>
      <w:r w:rsidR="00DE0DA1" w:rsidRPr="00C57EE9">
        <w:rPr>
          <w:sz w:val="26"/>
          <w:szCs w:val="26"/>
        </w:rPr>
        <w:t>.</w:t>
      </w:r>
    </w:p>
    <w:p w14:paraId="78A80CB2" w14:textId="77777777" w:rsidR="00DE0DA1" w:rsidRPr="00C57EE9" w:rsidRDefault="0043154D" w:rsidP="003527AE">
      <w:pPr>
        <w:pStyle w:val="a5"/>
        <w:numPr>
          <w:ilvl w:val="0"/>
          <w:numId w:val="15"/>
        </w:numPr>
        <w:tabs>
          <w:tab w:val="left" w:pos="1020"/>
        </w:tabs>
        <w:kinsoku w:val="0"/>
        <w:overflowPunct w:val="0"/>
        <w:ind w:left="0" w:firstLine="538"/>
        <w:rPr>
          <w:color w:val="000000"/>
          <w:sz w:val="26"/>
          <w:szCs w:val="26"/>
        </w:rPr>
      </w:pPr>
      <w:r w:rsidRPr="0043154D">
        <w:rPr>
          <w:w w:val="105"/>
          <w:sz w:val="26"/>
          <w:szCs w:val="26"/>
        </w:rPr>
        <w:t xml:space="preserve">Корпоративтік хатшы лауазымы </w:t>
      </w:r>
      <w:r w:rsidR="006739F8">
        <w:rPr>
          <w:w w:val="105"/>
          <w:sz w:val="26"/>
          <w:szCs w:val="26"/>
          <w:lang w:val="kk-KZ"/>
        </w:rPr>
        <w:t>Қ</w:t>
      </w:r>
      <w:r w:rsidRPr="0043154D">
        <w:rPr>
          <w:w w:val="105"/>
          <w:sz w:val="26"/>
          <w:szCs w:val="26"/>
        </w:rPr>
        <w:t xml:space="preserve">оғамның органдары мен лауазымды </w:t>
      </w:r>
      <w:r w:rsidR="006739F8">
        <w:rPr>
          <w:w w:val="105"/>
          <w:sz w:val="26"/>
          <w:szCs w:val="26"/>
          <w:lang w:val="kk-KZ"/>
        </w:rPr>
        <w:t>тұлғаларының</w:t>
      </w:r>
      <w:r w:rsidRPr="0043154D">
        <w:rPr>
          <w:w w:val="105"/>
          <w:sz w:val="26"/>
          <w:szCs w:val="26"/>
        </w:rPr>
        <w:t xml:space="preserve"> жалғыз акционердің және Қоғамның Директорлар кеңесінің құқықтары мен мүдделерін іске асыруға кепілдік беретін корпоративтік басқару қағидалары мен рәсімдерін сақтауын қамтамасыз ету мақсатында енгізіледі</w:t>
      </w:r>
      <w:r w:rsidR="00DE0DA1" w:rsidRPr="00C57EE9">
        <w:rPr>
          <w:sz w:val="26"/>
          <w:szCs w:val="26"/>
        </w:rPr>
        <w:t>.</w:t>
      </w:r>
    </w:p>
    <w:p w14:paraId="61FBFC9C" w14:textId="77777777" w:rsidR="00160C89" w:rsidRPr="00160C89" w:rsidRDefault="006739F8" w:rsidP="003A5131">
      <w:pPr>
        <w:pStyle w:val="a5"/>
        <w:numPr>
          <w:ilvl w:val="0"/>
          <w:numId w:val="15"/>
        </w:numPr>
        <w:tabs>
          <w:tab w:val="left" w:pos="1019"/>
        </w:tabs>
        <w:kinsoku w:val="0"/>
        <w:overflowPunct w:val="0"/>
        <w:ind w:left="0" w:firstLine="539"/>
        <w:rPr>
          <w:color w:val="000000"/>
          <w:w w:val="105"/>
          <w:sz w:val="26"/>
          <w:szCs w:val="26"/>
        </w:rPr>
      </w:pPr>
      <w:r w:rsidRPr="006739F8">
        <w:rPr>
          <w:sz w:val="26"/>
          <w:szCs w:val="26"/>
        </w:rPr>
        <w:t>Корпоративтік хатшы</w:t>
      </w:r>
      <w:r>
        <w:rPr>
          <w:sz w:val="26"/>
          <w:szCs w:val="26"/>
          <w:lang w:val="kk-KZ"/>
        </w:rPr>
        <w:t xml:space="preserve"> </w:t>
      </w:r>
      <w:r w:rsidRPr="006739F8">
        <w:rPr>
          <w:sz w:val="26"/>
          <w:szCs w:val="26"/>
        </w:rPr>
        <w:t>-</w:t>
      </w:r>
      <w:r>
        <w:rPr>
          <w:sz w:val="26"/>
          <w:szCs w:val="26"/>
          <w:lang w:val="kk-KZ"/>
        </w:rPr>
        <w:t xml:space="preserve"> </w:t>
      </w:r>
      <w:r w:rsidRPr="006739F8">
        <w:rPr>
          <w:sz w:val="26"/>
          <w:szCs w:val="26"/>
        </w:rPr>
        <w:t>Қоғамның Директорлар кеңесінің және (немесе) Басқарма мүшесі болып табылмайтын, Қоғамның Директорлар кеңесі тағайындайтын және Қоғамның Директорлар кеңесіне есеп беретін, сондай-ақ өз қызметі шеңберінде Қоғамның Директорлар кеңесінің отырыстарын дайындау мен өткізуді бақылайтын, Қоғамның Директорлар кеңесінің отырысына күн тәртібіндегі мәселелер бойынша материалдар қалыптастыруды</w:t>
      </w:r>
      <w:r>
        <w:rPr>
          <w:sz w:val="26"/>
          <w:szCs w:val="26"/>
          <w:lang w:val="kk-KZ"/>
        </w:rPr>
        <w:t>, оларға</w:t>
      </w:r>
      <w:r w:rsidRPr="006739F8">
        <w:rPr>
          <w:sz w:val="26"/>
          <w:szCs w:val="26"/>
        </w:rPr>
        <w:t xml:space="preserve"> қол жеткізуді қамтамасыз ететін</w:t>
      </w:r>
      <w:r>
        <w:rPr>
          <w:sz w:val="26"/>
          <w:szCs w:val="26"/>
          <w:lang w:val="kk-KZ"/>
        </w:rPr>
        <w:t xml:space="preserve"> Қоғам қызметкері.    </w:t>
      </w:r>
    </w:p>
    <w:p w14:paraId="1B16D580" w14:textId="77777777" w:rsidR="00DE0DA1" w:rsidRPr="006739F8" w:rsidRDefault="006739F8" w:rsidP="00F75A52">
      <w:pPr>
        <w:pStyle w:val="a5"/>
        <w:numPr>
          <w:ilvl w:val="0"/>
          <w:numId w:val="15"/>
        </w:numPr>
        <w:tabs>
          <w:tab w:val="left" w:pos="1019"/>
        </w:tabs>
        <w:kinsoku w:val="0"/>
        <w:overflowPunct w:val="0"/>
        <w:spacing w:before="7"/>
        <w:ind w:left="0" w:firstLine="541"/>
        <w:rPr>
          <w:sz w:val="26"/>
          <w:szCs w:val="26"/>
        </w:rPr>
      </w:pPr>
      <w:r w:rsidRPr="006739F8">
        <w:rPr>
          <w:w w:val="105"/>
          <w:sz w:val="26"/>
          <w:szCs w:val="26"/>
        </w:rPr>
        <w:t>Корпоративтік хатшы өз қызметін Қазақстан Республикасы заңнамасының нормаларына (бұдан әрі - заңнама), басшылар, мамандар және басқа да қызметшілер лауазымдарының біліктілік анықтамалығына, Жарғыға, кодекске, осы Ережеге, қоғамның өзге де ішкі құжаттарына, сондай-ақ Жалғыз акционер мен Директорлар кеңесінің шешімдеріне сәйкес жүзеге асырады.</w:t>
      </w:r>
      <w:r w:rsidRPr="006739F8">
        <w:rPr>
          <w:w w:val="105"/>
          <w:sz w:val="26"/>
          <w:szCs w:val="26"/>
          <w:lang w:val="kk-KZ"/>
        </w:rPr>
        <w:t xml:space="preserve">  </w:t>
      </w:r>
    </w:p>
    <w:p w14:paraId="56094765" w14:textId="77777777" w:rsidR="006739F8" w:rsidRPr="006739F8" w:rsidRDefault="006739F8" w:rsidP="006739F8">
      <w:pPr>
        <w:pStyle w:val="a5"/>
        <w:tabs>
          <w:tab w:val="left" w:pos="1019"/>
        </w:tabs>
        <w:kinsoku w:val="0"/>
        <w:overflowPunct w:val="0"/>
        <w:spacing w:before="7"/>
        <w:ind w:left="541" w:firstLine="0"/>
        <w:rPr>
          <w:sz w:val="26"/>
          <w:szCs w:val="26"/>
        </w:rPr>
      </w:pPr>
    </w:p>
    <w:p w14:paraId="3D04DADD" w14:textId="77777777" w:rsidR="006739F8" w:rsidRDefault="006739F8" w:rsidP="006739F8">
      <w:pPr>
        <w:pStyle w:val="a3"/>
        <w:numPr>
          <w:ilvl w:val="0"/>
          <w:numId w:val="16"/>
        </w:numPr>
        <w:kinsoku w:val="0"/>
        <w:overflowPunct w:val="0"/>
        <w:jc w:val="center"/>
        <w:rPr>
          <w:b/>
          <w:bCs/>
          <w:sz w:val="26"/>
          <w:szCs w:val="26"/>
          <w:lang w:val="kk-KZ"/>
        </w:rPr>
      </w:pPr>
      <w:r w:rsidRPr="006739F8">
        <w:rPr>
          <w:b/>
          <w:bCs/>
          <w:sz w:val="26"/>
          <w:szCs w:val="26"/>
        </w:rPr>
        <w:t>КОРПОРАТИВТІК ХАТШЫНЫ ТАҒАЙЫНДАУ ЖӘНЕ ҚЫЗМЕТТЕН БОСАТУ, СЫЙАҚЫ БЕРУ ТӘРТІБІ</w:t>
      </w:r>
    </w:p>
    <w:p w14:paraId="7E4D1CB5" w14:textId="77777777" w:rsidR="00DE0DA1" w:rsidRPr="00C57EE9" w:rsidRDefault="00DE0DA1" w:rsidP="00222471">
      <w:pPr>
        <w:pStyle w:val="a3"/>
        <w:kinsoku w:val="0"/>
        <w:overflowPunct w:val="0"/>
        <w:rPr>
          <w:b/>
          <w:bCs/>
          <w:sz w:val="26"/>
          <w:szCs w:val="26"/>
        </w:rPr>
      </w:pPr>
    </w:p>
    <w:p w14:paraId="6F535672" w14:textId="77777777" w:rsidR="00DE0DA1" w:rsidRPr="00496CF7" w:rsidRDefault="006739F8" w:rsidP="003527AE">
      <w:pPr>
        <w:pStyle w:val="a5"/>
        <w:numPr>
          <w:ilvl w:val="0"/>
          <w:numId w:val="15"/>
        </w:numPr>
        <w:tabs>
          <w:tab w:val="left" w:pos="1019"/>
        </w:tabs>
        <w:kinsoku w:val="0"/>
        <w:overflowPunct w:val="0"/>
        <w:ind w:left="0" w:firstLine="537"/>
        <w:rPr>
          <w:color w:val="000000"/>
          <w:sz w:val="26"/>
          <w:szCs w:val="26"/>
        </w:rPr>
      </w:pPr>
      <w:r w:rsidRPr="006739F8">
        <w:rPr>
          <w:sz w:val="26"/>
          <w:szCs w:val="26"/>
        </w:rPr>
        <w:t>Корпоративтік хатшы Директорлар кеңесі мүшелерінің қарапайым көпшілік даусымен қабылданған Директорлар кеңесінің шешімімен тағайындалады</w:t>
      </w:r>
      <w:r w:rsidR="00DE0DA1" w:rsidRPr="00C57EE9">
        <w:rPr>
          <w:sz w:val="26"/>
          <w:szCs w:val="26"/>
        </w:rPr>
        <w:t>.</w:t>
      </w:r>
    </w:p>
    <w:p w14:paraId="6B2835A5" w14:textId="77777777" w:rsidR="00496CF7" w:rsidRPr="00496CF7" w:rsidRDefault="006739F8" w:rsidP="003527AE">
      <w:pPr>
        <w:pStyle w:val="a5"/>
        <w:numPr>
          <w:ilvl w:val="0"/>
          <w:numId w:val="15"/>
        </w:numPr>
        <w:tabs>
          <w:tab w:val="left" w:pos="1019"/>
        </w:tabs>
        <w:kinsoku w:val="0"/>
        <w:overflowPunct w:val="0"/>
        <w:ind w:left="0" w:firstLine="537"/>
        <w:rPr>
          <w:color w:val="000000"/>
          <w:sz w:val="26"/>
          <w:szCs w:val="26"/>
        </w:rPr>
      </w:pPr>
      <w:r w:rsidRPr="006739F8">
        <w:rPr>
          <w:color w:val="000000"/>
          <w:sz w:val="26"/>
          <w:szCs w:val="26"/>
          <w:lang w:val="kk-KZ"/>
        </w:rPr>
        <w:t xml:space="preserve">Қоғамның Корпоративтік хатшысы лауазымына кандидаттар бойынша ұсыныстарды Директорлар кеңесінің мүшелері мен Қоғамның Басқарма </w:t>
      </w:r>
      <w:r>
        <w:rPr>
          <w:color w:val="000000"/>
          <w:sz w:val="26"/>
          <w:szCs w:val="26"/>
          <w:lang w:val="kk-KZ"/>
        </w:rPr>
        <w:t>т</w:t>
      </w:r>
      <w:r w:rsidRPr="006739F8">
        <w:rPr>
          <w:color w:val="000000"/>
          <w:sz w:val="26"/>
          <w:szCs w:val="26"/>
          <w:lang w:val="kk-KZ"/>
        </w:rPr>
        <w:t>өрағасы енгізе алады</w:t>
      </w:r>
      <w:r w:rsidR="00496CF7">
        <w:rPr>
          <w:color w:val="000000"/>
          <w:sz w:val="26"/>
          <w:szCs w:val="26"/>
        </w:rPr>
        <w:t>.</w:t>
      </w:r>
    </w:p>
    <w:p w14:paraId="009ED9E1" w14:textId="77777777" w:rsidR="00DE0DA1" w:rsidRPr="006739F8" w:rsidRDefault="006739F8" w:rsidP="006739F8">
      <w:pPr>
        <w:pStyle w:val="a5"/>
        <w:numPr>
          <w:ilvl w:val="0"/>
          <w:numId w:val="15"/>
        </w:numPr>
        <w:tabs>
          <w:tab w:val="left" w:pos="1019"/>
        </w:tabs>
        <w:kinsoku w:val="0"/>
        <w:overflowPunct w:val="0"/>
        <w:ind w:left="0" w:firstLine="538"/>
        <w:rPr>
          <w:color w:val="000000"/>
          <w:w w:val="105"/>
          <w:sz w:val="26"/>
          <w:szCs w:val="26"/>
        </w:rPr>
      </w:pPr>
      <w:r w:rsidRPr="006739F8">
        <w:rPr>
          <w:w w:val="105"/>
          <w:sz w:val="26"/>
          <w:szCs w:val="26"/>
        </w:rPr>
        <w:t>Корпоративтік хатшыны тағайындау туралы мәселе Директорлар кеңесінің күндізгі отырысына шығарылады</w:t>
      </w:r>
      <w:r w:rsidR="00DE0DA1" w:rsidRPr="006739F8">
        <w:rPr>
          <w:w w:val="105"/>
          <w:sz w:val="26"/>
          <w:szCs w:val="26"/>
        </w:rPr>
        <w:t xml:space="preserve">. </w:t>
      </w:r>
    </w:p>
    <w:p w14:paraId="6919459B" w14:textId="77777777" w:rsidR="00DE0DA1" w:rsidRPr="00595C3D" w:rsidRDefault="006739F8" w:rsidP="003527AE">
      <w:pPr>
        <w:pStyle w:val="a5"/>
        <w:numPr>
          <w:ilvl w:val="0"/>
          <w:numId w:val="15"/>
        </w:numPr>
        <w:tabs>
          <w:tab w:val="left" w:pos="1019"/>
        </w:tabs>
        <w:kinsoku w:val="0"/>
        <w:overflowPunct w:val="0"/>
        <w:ind w:left="0" w:firstLine="549"/>
        <w:rPr>
          <w:color w:val="000000"/>
          <w:w w:val="105"/>
          <w:sz w:val="26"/>
          <w:szCs w:val="26"/>
        </w:rPr>
      </w:pPr>
      <w:r w:rsidRPr="006739F8">
        <w:rPr>
          <w:w w:val="105"/>
          <w:sz w:val="26"/>
          <w:szCs w:val="26"/>
        </w:rPr>
        <w:t xml:space="preserve">Директорлар кеңесінің корпоративтік хатшыны тағайындау туралы шешімінде, оның ішінде өкілеттік мерзімі, лауазымдық </w:t>
      </w:r>
      <w:r>
        <w:rPr>
          <w:w w:val="105"/>
          <w:sz w:val="26"/>
          <w:szCs w:val="26"/>
          <w:lang w:val="kk-KZ"/>
        </w:rPr>
        <w:t>айлықақының</w:t>
      </w:r>
      <w:r w:rsidRPr="006739F8">
        <w:rPr>
          <w:w w:val="105"/>
          <w:sz w:val="26"/>
          <w:szCs w:val="26"/>
        </w:rPr>
        <w:t xml:space="preserve"> мөлшері, сондай-ақ еңбек шартының талаптары (қажет болған жағдайда)</w:t>
      </w:r>
      <w:r>
        <w:rPr>
          <w:w w:val="105"/>
          <w:sz w:val="26"/>
          <w:szCs w:val="26"/>
          <w:lang w:val="kk-KZ"/>
        </w:rPr>
        <w:t xml:space="preserve"> </w:t>
      </w:r>
      <w:r w:rsidRPr="006739F8">
        <w:rPr>
          <w:w w:val="105"/>
          <w:sz w:val="26"/>
          <w:szCs w:val="26"/>
        </w:rPr>
        <w:t>көрсетіледі</w:t>
      </w:r>
      <w:r w:rsidR="00160C89">
        <w:rPr>
          <w:w w:val="105"/>
          <w:sz w:val="26"/>
          <w:szCs w:val="26"/>
        </w:rPr>
        <w:t>.</w:t>
      </w:r>
    </w:p>
    <w:p w14:paraId="09904658" w14:textId="77777777" w:rsidR="00595C3D" w:rsidRPr="00595C3D" w:rsidRDefault="006739F8" w:rsidP="003527AE">
      <w:pPr>
        <w:pStyle w:val="a5"/>
        <w:numPr>
          <w:ilvl w:val="0"/>
          <w:numId w:val="15"/>
        </w:numPr>
        <w:tabs>
          <w:tab w:val="left" w:pos="1019"/>
        </w:tabs>
        <w:kinsoku w:val="0"/>
        <w:overflowPunct w:val="0"/>
        <w:ind w:left="0" w:firstLine="543"/>
        <w:rPr>
          <w:color w:val="000000"/>
          <w:sz w:val="26"/>
          <w:szCs w:val="26"/>
        </w:rPr>
      </w:pPr>
      <w:r w:rsidRPr="006739F8">
        <w:rPr>
          <w:sz w:val="26"/>
          <w:szCs w:val="26"/>
        </w:rPr>
        <w:t xml:space="preserve">Корпоративтік хатшының лауазымдық </w:t>
      </w:r>
      <w:r>
        <w:rPr>
          <w:sz w:val="26"/>
          <w:szCs w:val="26"/>
          <w:lang w:val="kk-KZ"/>
        </w:rPr>
        <w:t>айлықақысының</w:t>
      </w:r>
      <w:r w:rsidRPr="006739F8">
        <w:rPr>
          <w:sz w:val="26"/>
          <w:szCs w:val="26"/>
        </w:rPr>
        <w:t xml:space="preserve"> мөлшері мен сыйақы шарттары Директорлар кеңесінің шешімі негізінде, сондай-ақ Қоғамның ішкі нормативтік құжаттарына сәйкес корпоративтік хатшымен жасалатын еңбек шартында белгіленеді</w:t>
      </w:r>
      <w:r w:rsidR="00595C3D" w:rsidRPr="00595C3D">
        <w:rPr>
          <w:sz w:val="26"/>
          <w:szCs w:val="26"/>
        </w:rPr>
        <w:t xml:space="preserve">. </w:t>
      </w:r>
    </w:p>
    <w:p w14:paraId="7EE766A5" w14:textId="77777777" w:rsidR="00595C3D" w:rsidRPr="00595C3D" w:rsidRDefault="006739F8" w:rsidP="003527AE">
      <w:pPr>
        <w:pStyle w:val="a5"/>
        <w:numPr>
          <w:ilvl w:val="0"/>
          <w:numId w:val="15"/>
        </w:numPr>
        <w:tabs>
          <w:tab w:val="left" w:pos="1019"/>
        </w:tabs>
        <w:kinsoku w:val="0"/>
        <w:overflowPunct w:val="0"/>
        <w:ind w:left="0" w:firstLine="543"/>
        <w:rPr>
          <w:color w:val="000000"/>
          <w:sz w:val="26"/>
          <w:szCs w:val="26"/>
        </w:rPr>
      </w:pPr>
      <w:r w:rsidRPr="006739F8">
        <w:rPr>
          <w:sz w:val="26"/>
          <w:szCs w:val="26"/>
        </w:rPr>
        <w:lastRenderedPageBreak/>
        <w:t xml:space="preserve">Корпоративтік хатшы болып тағайындалған </w:t>
      </w:r>
      <w:r>
        <w:rPr>
          <w:sz w:val="26"/>
          <w:szCs w:val="26"/>
          <w:lang w:val="kk-KZ"/>
        </w:rPr>
        <w:t>тұлғамен</w:t>
      </w:r>
      <w:r w:rsidRPr="006739F8">
        <w:rPr>
          <w:sz w:val="26"/>
          <w:szCs w:val="26"/>
        </w:rPr>
        <w:t xml:space="preserve"> еңбек шарты жасалады. Қоғамның атынан еңбек шартына Қоғамның Басқарма төрағасымен қол қойылады</w:t>
      </w:r>
      <w:r w:rsidR="00595C3D" w:rsidRPr="00595C3D">
        <w:rPr>
          <w:sz w:val="26"/>
          <w:szCs w:val="26"/>
        </w:rPr>
        <w:t>.</w:t>
      </w:r>
    </w:p>
    <w:p w14:paraId="0E59CF7D" w14:textId="77777777" w:rsidR="00DE0DA1" w:rsidRPr="00C57EE9" w:rsidRDefault="006739F8" w:rsidP="003527AE">
      <w:pPr>
        <w:pStyle w:val="a5"/>
        <w:numPr>
          <w:ilvl w:val="0"/>
          <w:numId w:val="15"/>
        </w:numPr>
        <w:tabs>
          <w:tab w:val="left" w:pos="1019"/>
        </w:tabs>
        <w:kinsoku w:val="0"/>
        <w:overflowPunct w:val="0"/>
        <w:ind w:left="0" w:firstLine="543"/>
        <w:rPr>
          <w:color w:val="000000"/>
          <w:sz w:val="26"/>
          <w:szCs w:val="26"/>
        </w:rPr>
      </w:pPr>
      <w:r w:rsidRPr="006739F8">
        <w:rPr>
          <w:w w:val="105"/>
          <w:sz w:val="26"/>
          <w:szCs w:val="26"/>
        </w:rPr>
        <w:t xml:space="preserve">Директорлар кеңесі және/немесе Директорлар кеңесінің </w:t>
      </w:r>
      <w:r>
        <w:rPr>
          <w:w w:val="105"/>
          <w:sz w:val="26"/>
          <w:szCs w:val="26"/>
          <w:lang w:val="kk-KZ"/>
        </w:rPr>
        <w:t>т</w:t>
      </w:r>
      <w:r w:rsidRPr="006739F8">
        <w:rPr>
          <w:w w:val="105"/>
          <w:sz w:val="26"/>
          <w:szCs w:val="26"/>
        </w:rPr>
        <w:t xml:space="preserve">ағайындаулар мен сыйақылар жөніндегі комитеті </w:t>
      </w:r>
      <w:r>
        <w:rPr>
          <w:w w:val="105"/>
          <w:sz w:val="26"/>
          <w:szCs w:val="26"/>
          <w:lang w:val="kk-KZ"/>
        </w:rPr>
        <w:t>к</w:t>
      </w:r>
      <w:r w:rsidRPr="006739F8">
        <w:rPr>
          <w:w w:val="105"/>
          <w:sz w:val="26"/>
          <w:szCs w:val="26"/>
        </w:rPr>
        <w:t>орпоративтік хатшы лауазымына тиісті кандидатты тағайындау туралы шешім қабылдау үшін қажетті қосымша ақпаратты сұрай алады</w:t>
      </w:r>
      <w:r w:rsidR="00DE0DA1" w:rsidRPr="00C57EE9">
        <w:rPr>
          <w:sz w:val="26"/>
          <w:szCs w:val="26"/>
        </w:rPr>
        <w:t>.</w:t>
      </w:r>
    </w:p>
    <w:p w14:paraId="2679B884" w14:textId="77777777" w:rsidR="00DE0DA1" w:rsidRPr="00C57EE9" w:rsidRDefault="006739F8" w:rsidP="003527AE">
      <w:pPr>
        <w:pStyle w:val="a5"/>
        <w:numPr>
          <w:ilvl w:val="0"/>
          <w:numId w:val="15"/>
        </w:numPr>
        <w:tabs>
          <w:tab w:val="left" w:pos="1087"/>
        </w:tabs>
        <w:kinsoku w:val="0"/>
        <w:overflowPunct w:val="0"/>
        <w:ind w:left="0" w:firstLine="542"/>
        <w:rPr>
          <w:color w:val="000000"/>
          <w:sz w:val="26"/>
          <w:szCs w:val="26"/>
        </w:rPr>
      </w:pPr>
      <w:r w:rsidRPr="006739F8">
        <w:rPr>
          <w:sz w:val="26"/>
          <w:szCs w:val="26"/>
        </w:rPr>
        <w:t xml:space="preserve">Корпоративтік хатшы лауазымына мынадай талаптарға сай келетін </w:t>
      </w:r>
      <w:r>
        <w:rPr>
          <w:sz w:val="26"/>
          <w:szCs w:val="26"/>
          <w:lang w:val="kk-KZ"/>
        </w:rPr>
        <w:t>тұлға</w:t>
      </w:r>
      <w:r w:rsidRPr="006739F8">
        <w:rPr>
          <w:sz w:val="26"/>
          <w:szCs w:val="26"/>
        </w:rPr>
        <w:t xml:space="preserve"> тағайындалады</w:t>
      </w:r>
      <w:r w:rsidR="00DE0DA1" w:rsidRPr="00C57EE9">
        <w:rPr>
          <w:sz w:val="26"/>
          <w:szCs w:val="26"/>
        </w:rPr>
        <w:t>:</w:t>
      </w:r>
    </w:p>
    <w:p w14:paraId="26A86C15" w14:textId="77777777" w:rsidR="00DE0DA1" w:rsidRPr="00C57EE9" w:rsidRDefault="006739F8" w:rsidP="003527AE">
      <w:pPr>
        <w:pStyle w:val="a5"/>
        <w:numPr>
          <w:ilvl w:val="0"/>
          <w:numId w:val="13"/>
        </w:numPr>
        <w:tabs>
          <w:tab w:val="left" w:pos="927"/>
        </w:tabs>
        <w:kinsoku w:val="0"/>
        <w:overflowPunct w:val="0"/>
        <w:ind w:left="0" w:firstLine="551"/>
        <w:jc w:val="left"/>
        <w:rPr>
          <w:color w:val="000000"/>
          <w:sz w:val="26"/>
          <w:szCs w:val="26"/>
        </w:rPr>
      </w:pPr>
      <w:r w:rsidRPr="006739F8">
        <w:rPr>
          <w:sz w:val="26"/>
          <w:szCs w:val="26"/>
        </w:rPr>
        <w:t>жоғары заңгерлік немесе экономикалық білімнің болуы</w:t>
      </w:r>
      <w:r w:rsidR="00DE0DA1" w:rsidRPr="00C57EE9">
        <w:rPr>
          <w:sz w:val="26"/>
          <w:szCs w:val="26"/>
        </w:rPr>
        <w:t>;</w:t>
      </w:r>
    </w:p>
    <w:p w14:paraId="26472A16" w14:textId="77777777" w:rsidR="00D338AC" w:rsidRPr="00D338AC" w:rsidRDefault="006739F8" w:rsidP="00414E95">
      <w:pPr>
        <w:pStyle w:val="a5"/>
        <w:numPr>
          <w:ilvl w:val="0"/>
          <w:numId w:val="13"/>
        </w:numPr>
        <w:tabs>
          <w:tab w:val="left" w:pos="993"/>
        </w:tabs>
        <w:kinsoku w:val="0"/>
        <w:overflowPunct w:val="0"/>
        <w:ind w:left="0" w:firstLine="544"/>
        <w:rPr>
          <w:color w:val="000000"/>
          <w:sz w:val="26"/>
          <w:szCs w:val="26"/>
        </w:rPr>
      </w:pPr>
      <w:r w:rsidRPr="006739F8">
        <w:rPr>
          <w:color w:val="000000"/>
          <w:spacing w:val="2"/>
          <w:sz w:val="26"/>
          <w:szCs w:val="26"/>
          <w:shd w:val="clear" w:color="auto" w:fill="FFFFFF"/>
        </w:rPr>
        <w:t>корпоративтік басқару бойынша арнайы даярлық, мамандық бойынша жұмыс өтілі кемінде 3 жыл, оның ішінде басшы лауазымында кемінде 1 жыл</w:t>
      </w:r>
      <w:r w:rsidR="00D338AC" w:rsidRPr="00D338AC">
        <w:rPr>
          <w:color w:val="000000"/>
          <w:spacing w:val="2"/>
          <w:sz w:val="26"/>
          <w:szCs w:val="26"/>
          <w:shd w:val="clear" w:color="auto" w:fill="FFFFFF"/>
        </w:rPr>
        <w:t>.</w:t>
      </w:r>
    </w:p>
    <w:p w14:paraId="13265A46" w14:textId="77777777" w:rsidR="00DE0DA1" w:rsidRPr="00C57EE9" w:rsidRDefault="00DC669C" w:rsidP="00414E95">
      <w:pPr>
        <w:pStyle w:val="a5"/>
        <w:numPr>
          <w:ilvl w:val="0"/>
          <w:numId w:val="13"/>
        </w:numPr>
        <w:tabs>
          <w:tab w:val="left" w:pos="993"/>
        </w:tabs>
        <w:kinsoku w:val="0"/>
        <w:overflowPunct w:val="0"/>
        <w:ind w:left="0" w:firstLine="544"/>
        <w:rPr>
          <w:color w:val="000000"/>
          <w:sz w:val="26"/>
          <w:szCs w:val="26"/>
        </w:rPr>
      </w:pPr>
      <w:r w:rsidRPr="00DC669C">
        <w:rPr>
          <w:sz w:val="26"/>
          <w:szCs w:val="26"/>
        </w:rPr>
        <w:t>өзіне жүктелген міндеттерді орындау үшін жеткілікті білімнің, тәжірибенің және біліктіліктің болуы</w:t>
      </w:r>
      <w:r w:rsidR="00DE0DA1" w:rsidRPr="00C57EE9">
        <w:rPr>
          <w:sz w:val="26"/>
          <w:szCs w:val="26"/>
        </w:rPr>
        <w:t xml:space="preserve">. </w:t>
      </w:r>
    </w:p>
    <w:p w14:paraId="4161DF75" w14:textId="77777777" w:rsidR="00DE0DA1" w:rsidRPr="00C57EE9" w:rsidRDefault="00DC669C" w:rsidP="00414E95">
      <w:pPr>
        <w:pStyle w:val="a5"/>
        <w:numPr>
          <w:ilvl w:val="0"/>
          <w:numId w:val="13"/>
        </w:numPr>
        <w:tabs>
          <w:tab w:val="left" w:pos="1013"/>
        </w:tabs>
        <w:kinsoku w:val="0"/>
        <w:overflowPunct w:val="0"/>
        <w:ind w:left="0" w:firstLine="567"/>
        <w:rPr>
          <w:color w:val="000000"/>
          <w:sz w:val="26"/>
          <w:szCs w:val="26"/>
        </w:rPr>
      </w:pPr>
      <w:r w:rsidRPr="00DC669C">
        <w:rPr>
          <w:sz w:val="26"/>
          <w:szCs w:val="26"/>
        </w:rPr>
        <w:t>мінсіз іскерлік беделдің, сондай-ақ кәсібилік, адалдық, объективтілік, белсенділік, мақсатқа ұмтылу, өз біліктілігін арттыруға ұмтылу, коммуникабельділік, жауапкершілік, соттылықтың болмауы сияқты жеке қасиеттердің болуы</w:t>
      </w:r>
      <w:r w:rsidR="00AB3570">
        <w:rPr>
          <w:sz w:val="26"/>
          <w:szCs w:val="26"/>
        </w:rPr>
        <w:t>;</w:t>
      </w:r>
    </w:p>
    <w:p w14:paraId="62C675E6" w14:textId="77777777" w:rsidR="00DE0DA1" w:rsidRPr="00C57EE9" w:rsidRDefault="00DC669C" w:rsidP="00414E95">
      <w:pPr>
        <w:pStyle w:val="a5"/>
        <w:numPr>
          <w:ilvl w:val="0"/>
          <w:numId w:val="13"/>
        </w:numPr>
        <w:tabs>
          <w:tab w:val="left" w:pos="993"/>
        </w:tabs>
        <w:kinsoku w:val="0"/>
        <w:overflowPunct w:val="0"/>
        <w:ind w:left="0" w:firstLine="567"/>
        <w:jc w:val="left"/>
        <w:rPr>
          <w:color w:val="000000"/>
          <w:sz w:val="26"/>
          <w:szCs w:val="26"/>
        </w:rPr>
      </w:pPr>
      <w:r w:rsidRPr="00DC669C">
        <w:rPr>
          <w:sz w:val="26"/>
          <w:szCs w:val="26"/>
        </w:rPr>
        <w:t>ұйымдастырушылық және талдамалық қабілеттері мен дағдыларының болуы</w:t>
      </w:r>
      <w:r w:rsidR="00DE0DA1" w:rsidRPr="00C57EE9">
        <w:rPr>
          <w:sz w:val="26"/>
          <w:szCs w:val="26"/>
        </w:rPr>
        <w:t>;</w:t>
      </w:r>
    </w:p>
    <w:p w14:paraId="72A5F60F" w14:textId="77777777" w:rsidR="00DE0DA1" w:rsidRPr="00C57EE9" w:rsidRDefault="00DC669C" w:rsidP="00414E95">
      <w:pPr>
        <w:pStyle w:val="a5"/>
        <w:numPr>
          <w:ilvl w:val="0"/>
          <w:numId w:val="13"/>
        </w:numPr>
        <w:tabs>
          <w:tab w:val="left" w:pos="927"/>
        </w:tabs>
        <w:kinsoku w:val="0"/>
        <w:overflowPunct w:val="0"/>
        <w:ind w:left="0" w:firstLine="567"/>
        <w:jc w:val="left"/>
        <w:rPr>
          <w:color w:val="000000"/>
          <w:sz w:val="26"/>
          <w:szCs w:val="26"/>
        </w:rPr>
      </w:pPr>
      <w:r w:rsidRPr="00DC669C">
        <w:rPr>
          <w:sz w:val="26"/>
          <w:szCs w:val="26"/>
        </w:rPr>
        <w:t>компьютерде жұмыс істеу дағдыларының болуы</w:t>
      </w:r>
      <w:r w:rsidR="00DE0DA1" w:rsidRPr="00C57EE9">
        <w:rPr>
          <w:sz w:val="26"/>
          <w:szCs w:val="26"/>
        </w:rPr>
        <w:t>;</w:t>
      </w:r>
    </w:p>
    <w:p w14:paraId="63DD80CD" w14:textId="77777777" w:rsidR="00DE0DA1" w:rsidRPr="00C57EE9" w:rsidRDefault="00DC669C" w:rsidP="00414E95">
      <w:pPr>
        <w:pStyle w:val="a5"/>
        <w:numPr>
          <w:ilvl w:val="0"/>
          <w:numId w:val="13"/>
        </w:numPr>
        <w:tabs>
          <w:tab w:val="left" w:pos="929"/>
        </w:tabs>
        <w:kinsoku w:val="0"/>
        <w:overflowPunct w:val="0"/>
        <w:ind w:left="0" w:firstLine="567"/>
        <w:jc w:val="left"/>
        <w:rPr>
          <w:color w:val="000000"/>
          <w:sz w:val="26"/>
          <w:szCs w:val="26"/>
        </w:rPr>
      </w:pPr>
      <w:r w:rsidRPr="00DC669C">
        <w:rPr>
          <w:sz w:val="26"/>
          <w:szCs w:val="26"/>
        </w:rPr>
        <w:t>Қоғам қызметінің ерекшелігін білу</w:t>
      </w:r>
      <w:r w:rsidR="00DE0DA1" w:rsidRPr="00C57EE9">
        <w:rPr>
          <w:sz w:val="26"/>
          <w:szCs w:val="26"/>
        </w:rPr>
        <w:t>.</w:t>
      </w:r>
    </w:p>
    <w:p w14:paraId="43A33348" w14:textId="77777777" w:rsidR="00DE0DA1" w:rsidRPr="00C57EE9" w:rsidRDefault="00DC669C" w:rsidP="003527AE">
      <w:pPr>
        <w:pStyle w:val="a5"/>
        <w:numPr>
          <w:ilvl w:val="0"/>
          <w:numId w:val="15"/>
        </w:numPr>
        <w:tabs>
          <w:tab w:val="left" w:pos="1019"/>
        </w:tabs>
        <w:kinsoku w:val="0"/>
        <w:overflowPunct w:val="0"/>
        <w:ind w:left="0" w:firstLine="542"/>
        <w:rPr>
          <w:color w:val="000000"/>
          <w:sz w:val="26"/>
          <w:szCs w:val="26"/>
        </w:rPr>
      </w:pPr>
      <w:r w:rsidRPr="00DC669C">
        <w:rPr>
          <w:sz w:val="26"/>
          <w:szCs w:val="26"/>
        </w:rPr>
        <w:t>Корпоративтік хатшының басқа ұйымдарда немесе басқа ұйымдардың органдарында жұмысты орындауына және лауазымға орналасуына Қоғамның директорлар Кеңесінің келісімімен ғана жол берілед</w:t>
      </w:r>
      <w:r>
        <w:rPr>
          <w:sz w:val="26"/>
          <w:szCs w:val="26"/>
          <w:lang w:val="kk-KZ"/>
        </w:rPr>
        <w:t>і</w:t>
      </w:r>
      <w:r w:rsidR="00DE0DA1" w:rsidRPr="00C57EE9">
        <w:rPr>
          <w:sz w:val="26"/>
          <w:szCs w:val="26"/>
        </w:rPr>
        <w:t>.</w:t>
      </w:r>
    </w:p>
    <w:p w14:paraId="66F31FD4" w14:textId="77777777" w:rsidR="00DE0DA1" w:rsidRPr="00D338AC" w:rsidRDefault="00DC669C" w:rsidP="003527AE">
      <w:pPr>
        <w:pStyle w:val="a5"/>
        <w:numPr>
          <w:ilvl w:val="0"/>
          <w:numId w:val="15"/>
        </w:numPr>
        <w:tabs>
          <w:tab w:val="left" w:pos="1086"/>
        </w:tabs>
        <w:kinsoku w:val="0"/>
        <w:overflowPunct w:val="0"/>
        <w:ind w:left="0" w:firstLine="537"/>
        <w:rPr>
          <w:color w:val="000000"/>
          <w:sz w:val="26"/>
          <w:szCs w:val="26"/>
        </w:rPr>
      </w:pPr>
      <w:r w:rsidRPr="00DC669C">
        <w:rPr>
          <w:w w:val="105"/>
          <w:sz w:val="26"/>
          <w:szCs w:val="26"/>
        </w:rPr>
        <w:t>Директорлар кеңесі корпоративтік хатшының өкілеттігін мерзімінен бұрын тоқтату және онымен жасалған шартты Қазақстан Республикасының заңнамасында белгіленген тәртіппен бұзу туралы шешім қабылдауға құқылы</w:t>
      </w:r>
      <w:r w:rsidR="00C21F8D">
        <w:rPr>
          <w:w w:val="105"/>
          <w:sz w:val="26"/>
          <w:szCs w:val="26"/>
        </w:rPr>
        <w:t>.</w:t>
      </w:r>
    </w:p>
    <w:p w14:paraId="1818FD95" w14:textId="77777777" w:rsidR="00D338AC" w:rsidRPr="00C57EE9" w:rsidRDefault="00DC669C" w:rsidP="003527AE">
      <w:pPr>
        <w:pStyle w:val="a5"/>
        <w:numPr>
          <w:ilvl w:val="0"/>
          <w:numId w:val="15"/>
        </w:numPr>
        <w:tabs>
          <w:tab w:val="left" w:pos="1086"/>
        </w:tabs>
        <w:kinsoku w:val="0"/>
        <w:overflowPunct w:val="0"/>
        <w:ind w:left="0" w:firstLine="537"/>
        <w:rPr>
          <w:color w:val="000000"/>
          <w:sz w:val="26"/>
          <w:szCs w:val="26"/>
        </w:rPr>
      </w:pPr>
      <w:r w:rsidRPr="00DC669C">
        <w:rPr>
          <w:w w:val="105"/>
          <w:sz w:val="26"/>
          <w:szCs w:val="26"/>
        </w:rPr>
        <w:t xml:space="preserve">Корпоративтік хатшының өкілеттігін тоқтату және еңбек шартын бұзу туралы шешімді Қоғамның Директорлар кеңесі қабылдайды. Өтемақы төлемінің мөлшерін Қоғамның </w:t>
      </w:r>
      <w:r>
        <w:rPr>
          <w:w w:val="105"/>
          <w:sz w:val="26"/>
          <w:szCs w:val="26"/>
          <w:lang w:val="kk-KZ"/>
        </w:rPr>
        <w:t>Д</w:t>
      </w:r>
      <w:r w:rsidRPr="00DC669C">
        <w:rPr>
          <w:w w:val="105"/>
          <w:sz w:val="26"/>
          <w:szCs w:val="26"/>
        </w:rPr>
        <w:t xml:space="preserve">иректорлар </w:t>
      </w:r>
      <w:r>
        <w:rPr>
          <w:w w:val="105"/>
          <w:sz w:val="26"/>
          <w:szCs w:val="26"/>
          <w:lang w:val="kk-KZ"/>
        </w:rPr>
        <w:t>к</w:t>
      </w:r>
      <w:r w:rsidRPr="00DC669C">
        <w:rPr>
          <w:w w:val="105"/>
          <w:sz w:val="26"/>
          <w:szCs w:val="26"/>
        </w:rPr>
        <w:t>еңесі кемінде 1 (бір) лауазымдық айлықақы, бірақ 3 (үш) лауазымдық айлықақыдан аспайтын мөлшерде айқындайды</w:t>
      </w:r>
      <w:r w:rsidR="00E866DF">
        <w:rPr>
          <w:w w:val="105"/>
          <w:sz w:val="26"/>
          <w:szCs w:val="26"/>
        </w:rPr>
        <w:t>.</w:t>
      </w:r>
    </w:p>
    <w:p w14:paraId="11C4F062" w14:textId="77777777" w:rsidR="00C21F8D" w:rsidRPr="00C21F8D" w:rsidRDefault="00DC669C" w:rsidP="003527AE">
      <w:pPr>
        <w:pStyle w:val="a5"/>
        <w:numPr>
          <w:ilvl w:val="0"/>
          <w:numId w:val="15"/>
        </w:numPr>
        <w:tabs>
          <w:tab w:val="left" w:pos="1134"/>
        </w:tabs>
        <w:kinsoku w:val="0"/>
        <w:overflowPunct w:val="0"/>
        <w:ind w:left="0" w:firstLine="537"/>
        <w:rPr>
          <w:color w:val="000000"/>
          <w:sz w:val="26"/>
          <w:szCs w:val="26"/>
        </w:rPr>
      </w:pPr>
      <w:r w:rsidRPr="00DC669C">
        <w:rPr>
          <w:w w:val="105"/>
          <w:sz w:val="26"/>
          <w:szCs w:val="26"/>
        </w:rPr>
        <w:t xml:space="preserve">Корпоративтік хатшының өкілеттігі мерзімінен бұрын тоқтатылған жағдайда, жаңа корпоративтік хатшыны тағайындау туралы шешім </w:t>
      </w:r>
      <w:r>
        <w:rPr>
          <w:w w:val="105"/>
          <w:sz w:val="26"/>
          <w:szCs w:val="26"/>
          <w:lang w:val="kk-KZ"/>
        </w:rPr>
        <w:t>к</w:t>
      </w:r>
      <w:r w:rsidRPr="00DC669C">
        <w:rPr>
          <w:w w:val="105"/>
          <w:sz w:val="26"/>
          <w:szCs w:val="26"/>
        </w:rPr>
        <w:t>орпоративтік хатшының өкілеттігін тоқтату туралы шешім қабылданған күннен бастап бір айдан кешіктірілмей қабылдануға тиіс</w:t>
      </w:r>
      <w:r w:rsidR="00C21F8D">
        <w:rPr>
          <w:w w:val="105"/>
          <w:sz w:val="26"/>
          <w:szCs w:val="26"/>
        </w:rPr>
        <w:t>.</w:t>
      </w:r>
    </w:p>
    <w:p w14:paraId="4B469C5E" w14:textId="77777777" w:rsidR="00DE0DA1" w:rsidRPr="00C57EE9" w:rsidRDefault="00DC669C" w:rsidP="003527AE">
      <w:pPr>
        <w:pStyle w:val="a5"/>
        <w:numPr>
          <w:ilvl w:val="0"/>
          <w:numId w:val="15"/>
        </w:numPr>
        <w:tabs>
          <w:tab w:val="left" w:pos="1134"/>
        </w:tabs>
        <w:kinsoku w:val="0"/>
        <w:overflowPunct w:val="0"/>
        <w:ind w:left="0" w:firstLine="537"/>
        <w:rPr>
          <w:color w:val="000000"/>
          <w:w w:val="105"/>
          <w:sz w:val="26"/>
          <w:szCs w:val="26"/>
        </w:rPr>
      </w:pPr>
      <w:r w:rsidRPr="00DC669C">
        <w:rPr>
          <w:w w:val="105"/>
          <w:sz w:val="26"/>
          <w:szCs w:val="26"/>
        </w:rPr>
        <w:t xml:space="preserve">Корпоративтік хатшының өкілеттігі тоқтатылған кезде оның алдындағы адам істерді жаңадан тағайындалған </w:t>
      </w:r>
      <w:r>
        <w:rPr>
          <w:w w:val="105"/>
          <w:sz w:val="26"/>
          <w:szCs w:val="26"/>
          <w:lang w:val="kk-KZ"/>
        </w:rPr>
        <w:t>к</w:t>
      </w:r>
      <w:r w:rsidRPr="00DC669C">
        <w:rPr>
          <w:w w:val="105"/>
          <w:sz w:val="26"/>
          <w:szCs w:val="26"/>
        </w:rPr>
        <w:t xml:space="preserve">орпоративтік хатшыға, құжаттарға және құжаттардың дерекқорына электрондық және (немесе) қағаз </w:t>
      </w:r>
      <w:r>
        <w:rPr>
          <w:w w:val="105"/>
          <w:sz w:val="26"/>
          <w:szCs w:val="26"/>
          <w:lang w:val="kk-KZ"/>
        </w:rPr>
        <w:t>нұсқаларда</w:t>
      </w:r>
      <w:r w:rsidRPr="00DC669C">
        <w:rPr>
          <w:w w:val="105"/>
          <w:sz w:val="26"/>
          <w:szCs w:val="26"/>
        </w:rPr>
        <w:t xml:space="preserve"> беруді қамтамасыз етеді</w:t>
      </w:r>
      <w:r w:rsidR="00DE0DA1" w:rsidRPr="00C57EE9">
        <w:rPr>
          <w:w w:val="105"/>
          <w:sz w:val="26"/>
          <w:szCs w:val="26"/>
        </w:rPr>
        <w:t xml:space="preserve">. </w:t>
      </w:r>
      <w:r w:rsidRPr="00DC669C">
        <w:rPr>
          <w:w w:val="105"/>
          <w:sz w:val="26"/>
          <w:szCs w:val="26"/>
        </w:rPr>
        <w:t xml:space="preserve">Істерді беру қабылдау-тапсыру актісі бойынша жаңа </w:t>
      </w:r>
      <w:r>
        <w:rPr>
          <w:w w:val="105"/>
          <w:sz w:val="26"/>
          <w:szCs w:val="26"/>
          <w:lang w:val="kk-KZ"/>
        </w:rPr>
        <w:t>к</w:t>
      </w:r>
      <w:r w:rsidRPr="00DC669C">
        <w:rPr>
          <w:w w:val="105"/>
          <w:sz w:val="26"/>
          <w:szCs w:val="26"/>
        </w:rPr>
        <w:t xml:space="preserve">орпоративтік хатшы тағайындалған сәттен бастап бес жұмыс күнінен кешіктірілмейтін мерзімде жүзеге асырылады, онда міндетті түрде істерді беру негізі, берілген күні, берілетін құжаттаманың атауы мен құрамы, орындалу сатысында тұрған және орындалуы тиіс істердің (іс-шаралардың, іс-қимылдардың, сұрау салулардың) тізімі көрсетілуі тиіс </w:t>
      </w:r>
      <w:r>
        <w:rPr>
          <w:w w:val="105"/>
          <w:sz w:val="26"/>
          <w:szCs w:val="26"/>
          <w:lang w:val="kk-KZ"/>
        </w:rPr>
        <w:t xml:space="preserve">және </w:t>
      </w:r>
      <w:r w:rsidRPr="00DC669C">
        <w:rPr>
          <w:w w:val="105"/>
          <w:sz w:val="26"/>
          <w:szCs w:val="26"/>
        </w:rPr>
        <w:t xml:space="preserve">жаңадан сайланған </w:t>
      </w:r>
      <w:r>
        <w:rPr>
          <w:w w:val="105"/>
          <w:sz w:val="26"/>
          <w:szCs w:val="26"/>
          <w:lang w:val="kk-KZ"/>
        </w:rPr>
        <w:t>к</w:t>
      </w:r>
      <w:r w:rsidRPr="00DC669C">
        <w:rPr>
          <w:w w:val="105"/>
          <w:sz w:val="26"/>
          <w:szCs w:val="26"/>
        </w:rPr>
        <w:t>орпоративтік хатшы</w:t>
      </w:r>
      <w:r>
        <w:rPr>
          <w:w w:val="105"/>
          <w:sz w:val="26"/>
          <w:szCs w:val="26"/>
          <w:lang w:val="kk-KZ"/>
        </w:rPr>
        <w:t xml:space="preserve"> оларды орындауы тиіс</w:t>
      </w:r>
      <w:r w:rsidR="00DE0DA1" w:rsidRPr="00C57EE9">
        <w:rPr>
          <w:w w:val="105"/>
          <w:sz w:val="26"/>
          <w:szCs w:val="26"/>
        </w:rPr>
        <w:t>.</w:t>
      </w:r>
    </w:p>
    <w:p w14:paraId="6EE9A7E6" w14:textId="77777777" w:rsidR="00B61E27" w:rsidRPr="00420626" w:rsidRDefault="00B61E27" w:rsidP="00222471">
      <w:pPr>
        <w:pStyle w:val="a3"/>
        <w:kinsoku w:val="0"/>
        <w:overflowPunct w:val="0"/>
        <w:ind w:left="2109"/>
        <w:rPr>
          <w:bCs/>
          <w:w w:val="105"/>
          <w:sz w:val="26"/>
          <w:szCs w:val="26"/>
        </w:rPr>
      </w:pPr>
    </w:p>
    <w:p w14:paraId="14DB1606" w14:textId="77777777" w:rsidR="00DE0DA1" w:rsidRPr="00C57EE9" w:rsidRDefault="00DE0DA1" w:rsidP="00222471">
      <w:pPr>
        <w:pStyle w:val="a3"/>
        <w:kinsoku w:val="0"/>
        <w:overflowPunct w:val="0"/>
        <w:ind w:left="2109"/>
        <w:rPr>
          <w:b/>
          <w:bCs/>
          <w:w w:val="105"/>
          <w:sz w:val="26"/>
          <w:szCs w:val="26"/>
        </w:rPr>
      </w:pPr>
      <w:r w:rsidRPr="00C57EE9">
        <w:rPr>
          <w:b/>
          <w:bCs/>
          <w:w w:val="105"/>
          <w:sz w:val="26"/>
          <w:szCs w:val="26"/>
        </w:rPr>
        <w:t xml:space="preserve">3. </w:t>
      </w:r>
      <w:r w:rsidR="003F5D36" w:rsidRPr="003F5D36">
        <w:rPr>
          <w:b/>
          <w:bCs/>
          <w:w w:val="105"/>
          <w:sz w:val="26"/>
          <w:szCs w:val="26"/>
        </w:rPr>
        <w:t>КОРПОРАТИВТІК ХАТШЫНЫҢ МІНДЕТТЕРІ</w:t>
      </w:r>
    </w:p>
    <w:p w14:paraId="33E89436" w14:textId="77777777" w:rsidR="00DE0DA1" w:rsidRPr="00420626" w:rsidRDefault="00DE0DA1" w:rsidP="00972055">
      <w:pPr>
        <w:pStyle w:val="a3"/>
        <w:kinsoku w:val="0"/>
        <w:overflowPunct w:val="0"/>
        <w:spacing w:before="9"/>
        <w:contextualSpacing/>
        <w:rPr>
          <w:bCs/>
          <w:sz w:val="26"/>
          <w:szCs w:val="26"/>
        </w:rPr>
      </w:pPr>
    </w:p>
    <w:p w14:paraId="7C8A9FA6" w14:textId="77777777" w:rsidR="00DE0DA1" w:rsidRPr="00C57EE9" w:rsidRDefault="003F5D36" w:rsidP="00972055">
      <w:pPr>
        <w:pStyle w:val="a5"/>
        <w:numPr>
          <w:ilvl w:val="0"/>
          <w:numId w:val="15"/>
        </w:numPr>
        <w:tabs>
          <w:tab w:val="left" w:pos="1134"/>
        </w:tabs>
        <w:kinsoku w:val="0"/>
        <w:overflowPunct w:val="0"/>
        <w:ind w:left="0" w:firstLine="567"/>
        <w:contextualSpacing/>
        <w:rPr>
          <w:color w:val="000000"/>
          <w:w w:val="105"/>
          <w:sz w:val="26"/>
          <w:szCs w:val="26"/>
        </w:rPr>
      </w:pPr>
      <w:r w:rsidRPr="003F5D36">
        <w:rPr>
          <w:w w:val="105"/>
          <w:sz w:val="26"/>
          <w:szCs w:val="26"/>
        </w:rPr>
        <w:lastRenderedPageBreak/>
        <w:t>Корпоративтік хатшының өз қызметі шеңберіндегі міндеттері</w:t>
      </w:r>
      <w:r w:rsidR="00DE0DA1" w:rsidRPr="00C57EE9">
        <w:rPr>
          <w:w w:val="105"/>
          <w:sz w:val="26"/>
          <w:szCs w:val="26"/>
        </w:rPr>
        <w:t>:</w:t>
      </w:r>
    </w:p>
    <w:p w14:paraId="6D1BA0CF" w14:textId="77777777" w:rsidR="00972055" w:rsidRPr="00972055" w:rsidRDefault="003F5D36" w:rsidP="00972055">
      <w:pPr>
        <w:pStyle w:val="a5"/>
        <w:numPr>
          <w:ilvl w:val="0"/>
          <w:numId w:val="12"/>
        </w:numPr>
        <w:tabs>
          <w:tab w:val="left" w:pos="851"/>
        </w:tabs>
        <w:kinsoku w:val="0"/>
        <w:overflowPunct w:val="0"/>
        <w:ind w:left="0" w:right="231" w:firstLine="553"/>
        <w:contextualSpacing/>
        <w:rPr>
          <w:color w:val="000000"/>
          <w:w w:val="105"/>
          <w:sz w:val="26"/>
          <w:szCs w:val="26"/>
        </w:rPr>
      </w:pPr>
      <w:r w:rsidRPr="003F5D36">
        <w:rPr>
          <w:sz w:val="26"/>
          <w:szCs w:val="26"/>
        </w:rPr>
        <w:t xml:space="preserve">қоғамның органдары мен лауазымды </w:t>
      </w:r>
      <w:r>
        <w:rPr>
          <w:sz w:val="26"/>
          <w:szCs w:val="26"/>
          <w:lang w:val="kk-KZ"/>
        </w:rPr>
        <w:t>тұлғаларының</w:t>
      </w:r>
      <w:r w:rsidRPr="003F5D36">
        <w:rPr>
          <w:sz w:val="26"/>
          <w:szCs w:val="26"/>
        </w:rPr>
        <w:t xml:space="preserve"> корпоративтік басқару саласындағы заңнаманы, Жарғыны, корпоративтік басқару </w:t>
      </w:r>
      <w:r>
        <w:rPr>
          <w:sz w:val="26"/>
          <w:szCs w:val="26"/>
          <w:lang w:val="kk-KZ"/>
        </w:rPr>
        <w:t>к</w:t>
      </w:r>
      <w:r w:rsidRPr="003F5D36">
        <w:rPr>
          <w:sz w:val="26"/>
          <w:szCs w:val="26"/>
        </w:rPr>
        <w:t>одексін және Қоғамның ішкі құжаттарын орындауына, сақтауына мониторинг жүргізу</w:t>
      </w:r>
      <w:r w:rsidR="00972055" w:rsidRPr="00972055">
        <w:rPr>
          <w:sz w:val="26"/>
          <w:szCs w:val="26"/>
        </w:rPr>
        <w:t>;</w:t>
      </w:r>
    </w:p>
    <w:p w14:paraId="57F508A1" w14:textId="77777777" w:rsidR="00E67AB9" w:rsidRPr="00972055" w:rsidRDefault="003F5D36" w:rsidP="00972055">
      <w:pPr>
        <w:pStyle w:val="a5"/>
        <w:numPr>
          <w:ilvl w:val="0"/>
          <w:numId w:val="12"/>
        </w:numPr>
        <w:tabs>
          <w:tab w:val="left" w:pos="851"/>
        </w:tabs>
        <w:kinsoku w:val="0"/>
        <w:overflowPunct w:val="0"/>
        <w:ind w:left="0" w:right="231" w:firstLine="553"/>
        <w:contextualSpacing/>
        <w:rPr>
          <w:color w:val="000000"/>
          <w:w w:val="105"/>
          <w:sz w:val="26"/>
          <w:szCs w:val="26"/>
        </w:rPr>
      </w:pPr>
      <w:r w:rsidRPr="003F5D36">
        <w:rPr>
          <w:sz w:val="26"/>
          <w:szCs w:val="26"/>
        </w:rPr>
        <w:t xml:space="preserve">атқарушы органның </w:t>
      </w:r>
      <w:r>
        <w:rPr>
          <w:sz w:val="26"/>
          <w:szCs w:val="26"/>
          <w:lang w:val="kk-KZ"/>
        </w:rPr>
        <w:t>Д</w:t>
      </w:r>
      <w:r w:rsidRPr="003F5D36">
        <w:rPr>
          <w:sz w:val="26"/>
          <w:szCs w:val="26"/>
        </w:rPr>
        <w:t xml:space="preserve">иректорлар </w:t>
      </w:r>
      <w:r>
        <w:rPr>
          <w:sz w:val="26"/>
          <w:szCs w:val="26"/>
          <w:lang w:val="kk-KZ"/>
        </w:rPr>
        <w:t>к</w:t>
      </w:r>
      <w:r w:rsidRPr="003F5D36">
        <w:rPr>
          <w:sz w:val="26"/>
          <w:szCs w:val="26"/>
        </w:rPr>
        <w:t>еңесімен және Жалғыз акционермен тиімді өзара іс-</w:t>
      </w:r>
      <w:r>
        <w:rPr>
          <w:sz w:val="26"/>
          <w:szCs w:val="26"/>
          <w:lang w:val="kk-KZ"/>
        </w:rPr>
        <w:t>әрекетті</w:t>
      </w:r>
      <w:r w:rsidRPr="003F5D36">
        <w:rPr>
          <w:sz w:val="26"/>
          <w:szCs w:val="26"/>
        </w:rPr>
        <w:t xml:space="preserve"> қамтамасыз ету</w:t>
      </w:r>
      <w:r w:rsidR="00E67AB9" w:rsidRPr="00972055">
        <w:rPr>
          <w:sz w:val="26"/>
          <w:szCs w:val="26"/>
        </w:rPr>
        <w:t xml:space="preserve">; </w:t>
      </w:r>
    </w:p>
    <w:p w14:paraId="6E58E3D3" w14:textId="77777777" w:rsidR="00E67AB9" w:rsidRPr="00972055" w:rsidRDefault="003F5D36" w:rsidP="00972055">
      <w:pPr>
        <w:pStyle w:val="a5"/>
        <w:numPr>
          <w:ilvl w:val="0"/>
          <w:numId w:val="12"/>
        </w:numPr>
        <w:tabs>
          <w:tab w:val="left" w:pos="851"/>
          <w:tab w:val="left" w:pos="1101"/>
        </w:tabs>
        <w:kinsoku w:val="0"/>
        <w:overflowPunct w:val="0"/>
        <w:ind w:left="0" w:right="231" w:firstLine="537"/>
        <w:contextualSpacing/>
        <w:rPr>
          <w:color w:val="000000"/>
          <w:w w:val="105"/>
          <w:sz w:val="26"/>
          <w:szCs w:val="26"/>
        </w:rPr>
      </w:pPr>
      <w:r w:rsidRPr="003F5D36">
        <w:rPr>
          <w:sz w:val="26"/>
          <w:szCs w:val="26"/>
        </w:rPr>
        <w:t>Директорлар кеңесінің мүшелері үшін олардың қызметінің барлық мәселелері бойынша кеңесші рөлін орындау</w:t>
      </w:r>
      <w:r w:rsidR="00E67AB9" w:rsidRPr="00972055">
        <w:rPr>
          <w:sz w:val="26"/>
          <w:szCs w:val="26"/>
        </w:rPr>
        <w:t>;</w:t>
      </w:r>
    </w:p>
    <w:p w14:paraId="6328FF99" w14:textId="77777777" w:rsidR="00E67AB9" w:rsidRPr="00972055" w:rsidRDefault="00E67AB9" w:rsidP="00972055">
      <w:pPr>
        <w:pStyle w:val="a5"/>
        <w:numPr>
          <w:ilvl w:val="0"/>
          <w:numId w:val="12"/>
        </w:numPr>
        <w:tabs>
          <w:tab w:val="left" w:pos="851"/>
          <w:tab w:val="left" w:pos="1101"/>
        </w:tabs>
        <w:kinsoku w:val="0"/>
        <w:overflowPunct w:val="0"/>
        <w:ind w:left="0" w:right="231" w:firstLine="537"/>
        <w:contextualSpacing/>
        <w:rPr>
          <w:color w:val="000000"/>
          <w:w w:val="105"/>
          <w:sz w:val="26"/>
          <w:szCs w:val="26"/>
        </w:rPr>
      </w:pPr>
      <w:r w:rsidRPr="00972055">
        <w:rPr>
          <w:sz w:val="26"/>
          <w:szCs w:val="26"/>
        </w:rPr>
        <w:t xml:space="preserve"> </w:t>
      </w:r>
      <w:r w:rsidR="003F5D36" w:rsidRPr="003F5D36">
        <w:rPr>
          <w:sz w:val="26"/>
          <w:szCs w:val="26"/>
        </w:rPr>
        <w:t>Директорлар кеңесі мен оның комитеттерінің тиімді қызметін қамтамасыз ету</w:t>
      </w:r>
      <w:r w:rsidR="00DE0DA1" w:rsidRPr="00972055">
        <w:rPr>
          <w:w w:val="105"/>
          <w:sz w:val="26"/>
          <w:szCs w:val="26"/>
        </w:rPr>
        <w:t>;</w:t>
      </w:r>
    </w:p>
    <w:p w14:paraId="36E28ACA" w14:textId="77777777" w:rsidR="00101230" w:rsidRPr="00972055" w:rsidRDefault="003F5D36" w:rsidP="00972055">
      <w:pPr>
        <w:pStyle w:val="a5"/>
        <w:numPr>
          <w:ilvl w:val="0"/>
          <w:numId w:val="12"/>
        </w:numPr>
        <w:tabs>
          <w:tab w:val="left" w:pos="851"/>
          <w:tab w:val="left" w:pos="1134"/>
        </w:tabs>
        <w:kinsoku w:val="0"/>
        <w:overflowPunct w:val="0"/>
        <w:ind w:left="0" w:right="231" w:firstLine="539"/>
        <w:contextualSpacing/>
        <w:rPr>
          <w:color w:val="000000"/>
          <w:w w:val="105"/>
          <w:sz w:val="26"/>
          <w:szCs w:val="26"/>
        </w:rPr>
      </w:pPr>
      <w:r w:rsidRPr="003F5D36">
        <w:rPr>
          <w:w w:val="105"/>
          <w:sz w:val="26"/>
          <w:szCs w:val="26"/>
        </w:rPr>
        <w:t>Қоғамның Директорлар кеңесі шешімдерінің орындалуына бақылау жүргізу</w:t>
      </w:r>
      <w:r w:rsidR="00972055">
        <w:rPr>
          <w:w w:val="105"/>
          <w:sz w:val="26"/>
          <w:szCs w:val="26"/>
        </w:rPr>
        <w:t>.</w:t>
      </w:r>
    </w:p>
    <w:p w14:paraId="2BF34B0A" w14:textId="77777777" w:rsidR="00E67AB9" w:rsidRDefault="00E67AB9" w:rsidP="00972055">
      <w:pPr>
        <w:pStyle w:val="a3"/>
        <w:tabs>
          <w:tab w:val="left" w:pos="851"/>
        </w:tabs>
        <w:kinsoku w:val="0"/>
        <w:overflowPunct w:val="0"/>
        <w:spacing w:before="91"/>
        <w:ind w:right="231"/>
        <w:contextualSpacing/>
        <w:jc w:val="both"/>
        <w:rPr>
          <w:b/>
          <w:bCs/>
          <w:w w:val="105"/>
          <w:sz w:val="26"/>
          <w:szCs w:val="26"/>
        </w:rPr>
      </w:pPr>
    </w:p>
    <w:p w14:paraId="2F928870" w14:textId="77777777" w:rsidR="00DE0DA1" w:rsidRPr="003F5D36" w:rsidRDefault="00DE0DA1" w:rsidP="00222471">
      <w:pPr>
        <w:pStyle w:val="a3"/>
        <w:kinsoku w:val="0"/>
        <w:overflowPunct w:val="0"/>
        <w:spacing w:before="91"/>
        <w:ind w:left="2308"/>
        <w:rPr>
          <w:b/>
          <w:bCs/>
          <w:w w:val="105"/>
          <w:sz w:val="26"/>
          <w:szCs w:val="26"/>
          <w:lang w:val="kk-KZ"/>
        </w:rPr>
      </w:pPr>
      <w:r w:rsidRPr="00C57EE9">
        <w:rPr>
          <w:b/>
          <w:bCs/>
          <w:w w:val="105"/>
          <w:sz w:val="26"/>
          <w:szCs w:val="26"/>
        </w:rPr>
        <w:t xml:space="preserve">4. </w:t>
      </w:r>
      <w:r w:rsidR="003F5D36" w:rsidRPr="003F5D36">
        <w:rPr>
          <w:b/>
          <w:bCs/>
          <w:w w:val="105"/>
          <w:sz w:val="26"/>
          <w:szCs w:val="26"/>
        </w:rPr>
        <w:t xml:space="preserve">КОРПОРАТИВТІК ХАТШЫНЫҢ </w:t>
      </w:r>
      <w:r w:rsidR="003F5D36">
        <w:rPr>
          <w:b/>
          <w:bCs/>
          <w:w w:val="105"/>
          <w:sz w:val="26"/>
          <w:szCs w:val="26"/>
          <w:lang w:val="kk-KZ"/>
        </w:rPr>
        <w:t>ҚЫЗМЕТТЕРІ</w:t>
      </w:r>
    </w:p>
    <w:p w14:paraId="2389074F" w14:textId="77777777" w:rsidR="00DE0DA1" w:rsidRPr="00420626" w:rsidRDefault="00DE0DA1" w:rsidP="00222471">
      <w:pPr>
        <w:pStyle w:val="a3"/>
        <w:kinsoku w:val="0"/>
        <w:overflowPunct w:val="0"/>
        <w:spacing w:before="9"/>
        <w:rPr>
          <w:bCs/>
          <w:sz w:val="26"/>
          <w:szCs w:val="26"/>
        </w:rPr>
      </w:pPr>
    </w:p>
    <w:p w14:paraId="5AEA1446" w14:textId="77777777" w:rsidR="00DE0DA1" w:rsidRPr="00C57EE9" w:rsidRDefault="003F5D36" w:rsidP="00536F77">
      <w:pPr>
        <w:pStyle w:val="a5"/>
        <w:numPr>
          <w:ilvl w:val="0"/>
          <w:numId w:val="15"/>
        </w:numPr>
        <w:tabs>
          <w:tab w:val="left" w:pos="851"/>
        </w:tabs>
        <w:kinsoku w:val="0"/>
        <w:overflowPunct w:val="0"/>
        <w:spacing w:before="76"/>
        <w:ind w:left="0" w:firstLine="543"/>
        <w:rPr>
          <w:sz w:val="26"/>
          <w:szCs w:val="26"/>
        </w:rPr>
      </w:pPr>
      <w:r>
        <w:rPr>
          <w:w w:val="105"/>
          <w:sz w:val="26"/>
          <w:szCs w:val="26"/>
          <w:lang w:val="kk-KZ"/>
        </w:rPr>
        <w:t xml:space="preserve"> </w:t>
      </w:r>
      <w:r w:rsidRPr="003F5D36">
        <w:rPr>
          <w:w w:val="105"/>
          <w:sz w:val="26"/>
          <w:szCs w:val="26"/>
        </w:rPr>
        <w:t xml:space="preserve">Органдардың, </w:t>
      </w:r>
      <w:r>
        <w:rPr>
          <w:w w:val="105"/>
          <w:sz w:val="26"/>
          <w:szCs w:val="26"/>
          <w:lang w:val="kk-KZ"/>
        </w:rPr>
        <w:t>Қ</w:t>
      </w:r>
      <w:r w:rsidRPr="003F5D36">
        <w:rPr>
          <w:w w:val="105"/>
          <w:sz w:val="26"/>
          <w:szCs w:val="26"/>
        </w:rPr>
        <w:t xml:space="preserve">оғамның лауазымды </w:t>
      </w:r>
      <w:r>
        <w:rPr>
          <w:w w:val="105"/>
          <w:sz w:val="26"/>
          <w:szCs w:val="26"/>
          <w:lang w:val="kk-KZ"/>
        </w:rPr>
        <w:t>тұлғаларының</w:t>
      </w:r>
      <w:r w:rsidRPr="003F5D36">
        <w:rPr>
          <w:w w:val="105"/>
          <w:sz w:val="26"/>
          <w:szCs w:val="26"/>
        </w:rPr>
        <w:t xml:space="preserve"> корпоративтік басқару саласындағы заңнаманы, Қоғамның </w:t>
      </w:r>
      <w:r>
        <w:rPr>
          <w:w w:val="105"/>
          <w:sz w:val="26"/>
          <w:szCs w:val="26"/>
          <w:lang w:val="kk-KZ"/>
        </w:rPr>
        <w:t>ж</w:t>
      </w:r>
      <w:r w:rsidRPr="003F5D36">
        <w:rPr>
          <w:w w:val="105"/>
          <w:sz w:val="26"/>
          <w:szCs w:val="26"/>
        </w:rPr>
        <w:t xml:space="preserve">арғысы мен ішкі құжаттарын сақтауын қамтамасыз ету жөніндегі міндеттерді орындау үшін </w:t>
      </w:r>
      <w:r>
        <w:rPr>
          <w:w w:val="105"/>
          <w:sz w:val="26"/>
          <w:szCs w:val="26"/>
          <w:lang w:val="kk-KZ"/>
        </w:rPr>
        <w:t>к</w:t>
      </w:r>
      <w:r w:rsidRPr="003F5D36">
        <w:rPr>
          <w:w w:val="105"/>
          <w:sz w:val="26"/>
          <w:szCs w:val="26"/>
        </w:rPr>
        <w:t xml:space="preserve">орпоративтік хатшыға мынадай </w:t>
      </w:r>
      <w:r>
        <w:rPr>
          <w:w w:val="105"/>
          <w:sz w:val="26"/>
          <w:szCs w:val="26"/>
          <w:lang w:val="kk-KZ"/>
        </w:rPr>
        <w:t>қызметтер</w:t>
      </w:r>
      <w:r w:rsidRPr="003F5D36">
        <w:rPr>
          <w:w w:val="105"/>
          <w:sz w:val="26"/>
          <w:szCs w:val="26"/>
        </w:rPr>
        <w:t xml:space="preserve"> жүктеледі</w:t>
      </w:r>
      <w:r w:rsidR="00DE0DA1" w:rsidRPr="00C57EE9">
        <w:rPr>
          <w:sz w:val="26"/>
          <w:szCs w:val="26"/>
        </w:rPr>
        <w:t>:</w:t>
      </w:r>
    </w:p>
    <w:p w14:paraId="6118B292" w14:textId="77777777" w:rsidR="00DE0DA1" w:rsidRPr="00C57EE9" w:rsidRDefault="003F5D36" w:rsidP="00536F77">
      <w:pPr>
        <w:pStyle w:val="a5"/>
        <w:numPr>
          <w:ilvl w:val="0"/>
          <w:numId w:val="11"/>
        </w:numPr>
        <w:tabs>
          <w:tab w:val="left" w:pos="851"/>
        </w:tabs>
        <w:kinsoku w:val="0"/>
        <w:overflowPunct w:val="0"/>
        <w:ind w:left="0" w:firstLine="543"/>
        <w:rPr>
          <w:w w:val="105"/>
          <w:sz w:val="26"/>
          <w:szCs w:val="26"/>
        </w:rPr>
      </w:pPr>
      <w:r>
        <w:rPr>
          <w:w w:val="105"/>
          <w:sz w:val="26"/>
          <w:szCs w:val="26"/>
          <w:lang w:val="kk-KZ"/>
        </w:rPr>
        <w:t>Қ</w:t>
      </w:r>
      <w:r w:rsidRPr="003F5D36">
        <w:rPr>
          <w:w w:val="105"/>
          <w:sz w:val="26"/>
          <w:szCs w:val="26"/>
        </w:rPr>
        <w:t xml:space="preserve">оғамның органдары мен лауазымды </w:t>
      </w:r>
      <w:r>
        <w:rPr>
          <w:w w:val="105"/>
          <w:sz w:val="26"/>
          <w:szCs w:val="26"/>
          <w:lang w:val="kk-KZ"/>
        </w:rPr>
        <w:t>тұлғаларының</w:t>
      </w:r>
      <w:r w:rsidRPr="003F5D36">
        <w:rPr>
          <w:w w:val="105"/>
          <w:sz w:val="26"/>
          <w:szCs w:val="26"/>
        </w:rPr>
        <w:t xml:space="preserve"> корпоративтік басқару саласындағы заңнаманы, Қоғамның </w:t>
      </w:r>
      <w:r>
        <w:rPr>
          <w:w w:val="105"/>
          <w:sz w:val="26"/>
          <w:szCs w:val="26"/>
          <w:lang w:val="kk-KZ"/>
        </w:rPr>
        <w:t>ж</w:t>
      </w:r>
      <w:r w:rsidRPr="003F5D36">
        <w:rPr>
          <w:w w:val="105"/>
          <w:sz w:val="26"/>
          <w:szCs w:val="26"/>
        </w:rPr>
        <w:t>арғы</w:t>
      </w:r>
      <w:r>
        <w:rPr>
          <w:w w:val="105"/>
          <w:sz w:val="26"/>
          <w:szCs w:val="26"/>
          <w:lang w:val="kk-KZ"/>
        </w:rPr>
        <w:t>сы</w:t>
      </w:r>
      <w:r w:rsidRPr="003F5D36">
        <w:rPr>
          <w:w w:val="105"/>
          <w:sz w:val="26"/>
          <w:szCs w:val="26"/>
        </w:rPr>
        <w:t xml:space="preserve"> </w:t>
      </w:r>
      <w:r>
        <w:rPr>
          <w:w w:val="105"/>
          <w:sz w:val="26"/>
          <w:szCs w:val="26"/>
          <w:lang w:val="kk-KZ"/>
        </w:rPr>
        <w:t>мен</w:t>
      </w:r>
      <w:r w:rsidRPr="003F5D36">
        <w:rPr>
          <w:w w:val="105"/>
          <w:sz w:val="26"/>
          <w:szCs w:val="26"/>
        </w:rPr>
        <w:t xml:space="preserve"> ішкі құжаттарын орындауына, сақтауына мониторинг жүргізу</w:t>
      </w:r>
      <w:r w:rsidR="00DE0DA1" w:rsidRPr="00C57EE9">
        <w:rPr>
          <w:w w:val="105"/>
          <w:sz w:val="26"/>
          <w:szCs w:val="26"/>
        </w:rPr>
        <w:t>;</w:t>
      </w:r>
    </w:p>
    <w:p w14:paraId="0B876F85" w14:textId="77777777" w:rsidR="00DE0DA1" w:rsidRPr="00C57EE9" w:rsidRDefault="003F5D36" w:rsidP="00536F77">
      <w:pPr>
        <w:pStyle w:val="a5"/>
        <w:numPr>
          <w:ilvl w:val="0"/>
          <w:numId w:val="11"/>
        </w:numPr>
        <w:tabs>
          <w:tab w:val="left" w:pos="851"/>
        </w:tabs>
        <w:kinsoku w:val="0"/>
        <w:overflowPunct w:val="0"/>
        <w:ind w:left="0" w:firstLine="543"/>
        <w:rPr>
          <w:w w:val="105"/>
          <w:sz w:val="26"/>
          <w:szCs w:val="26"/>
        </w:rPr>
      </w:pPr>
      <w:r w:rsidRPr="003F5D36">
        <w:rPr>
          <w:w w:val="105"/>
          <w:sz w:val="26"/>
          <w:szCs w:val="26"/>
        </w:rPr>
        <w:t xml:space="preserve">Директорлар кеңесі үшін </w:t>
      </w:r>
      <w:r>
        <w:rPr>
          <w:w w:val="105"/>
          <w:sz w:val="26"/>
          <w:szCs w:val="26"/>
          <w:lang w:val="kk-KZ"/>
        </w:rPr>
        <w:t>Қ</w:t>
      </w:r>
      <w:r w:rsidRPr="003F5D36">
        <w:rPr>
          <w:w w:val="105"/>
          <w:sz w:val="26"/>
          <w:szCs w:val="26"/>
        </w:rPr>
        <w:t xml:space="preserve">оғамдағы корпоративтік басқарудың жай-күйі, Қоғамның корпоративтік басқару саласындағы заңнама талаптарын, Қоғамның </w:t>
      </w:r>
      <w:r>
        <w:rPr>
          <w:w w:val="105"/>
          <w:sz w:val="26"/>
          <w:szCs w:val="26"/>
          <w:lang w:val="kk-KZ"/>
        </w:rPr>
        <w:t>ж</w:t>
      </w:r>
      <w:r w:rsidRPr="003F5D36">
        <w:rPr>
          <w:w w:val="105"/>
          <w:sz w:val="26"/>
          <w:szCs w:val="26"/>
        </w:rPr>
        <w:t>арғысы мен ішкі құжаттарын орындауы туралы есеп дайындау</w:t>
      </w:r>
      <w:r w:rsidR="00236014">
        <w:rPr>
          <w:w w:val="105"/>
          <w:sz w:val="26"/>
          <w:szCs w:val="26"/>
        </w:rPr>
        <w:t>;</w:t>
      </w:r>
    </w:p>
    <w:p w14:paraId="65CE0B0B" w14:textId="77777777" w:rsidR="00DE0DA1" w:rsidRPr="00C57EE9" w:rsidRDefault="003F5D36" w:rsidP="00536F77">
      <w:pPr>
        <w:pStyle w:val="a5"/>
        <w:numPr>
          <w:ilvl w:val="0"/>
          <w:numId w:val="15"/>
        </w:numPr>
        <w:tabs>
          <w:tab w:val="left" w:pos="851"/>
        </w:tabs>
        <w:kinsoku w:val="0"/>
        <w:overflowPunct w:val="0"/>
        <w:ind w:left="0" w:firstLine="538"/>
        <w:rPr>
          <w:color w:val="000000"/>
          <w:sz w:val="26"/>
          <w:szCs w:val="26"/>
        </w:rPr>
      </w:pPr>
      <w:r w:rsidRPr="003F5D36">
        <w:rPr>
          <w:sz w:val="26"/>
          <w:szCs w:val="26"/>
        </w:rPr>
        <w:t xml:space="preserve">Директорлар кеңесі мен оның комитеттерінің тиімді қызметін қамтамасыз ету жөніндегі міндеттерді орындау үшін Корпоративтік хатшыға мынадай </w:t>
      </w:r>
      <w:r>
        <w:rPr>
          <w:sz w:val="26"/>
          <w:szCs w:val="26"/>
          <w:lang w:val="kk-KZ"/>
        </w:rPr>
        <w:t>қызметтер</w:t>
      </w:r>
      <w:r w:rsidRPr="003F5D36">
        <w:rPr>
          <w:sz w:val="26"/>
          <w:szCs w:val="26"/>
        </w:rPr>
        <w:t xml:space="preserve"> жүктеледі</w:t>
      </w:r>
      <w:r w:rsidR="00DE0DA1" w:rsidRPr="00C57EE9">
        <w:rPr>
          <w:sz w:val="26"/>
          <w:szCs w:val="26"/>
        </w:rPr>
        <w:t>:</w:t>
      </w:r>
    </w:p>
    <w:p w14:paraId="2C8A9B02" w14:textId="77777777" w:rsidR="00DE0DA1" w:rsidRPr="00C57EE9" w:rsidRDefault="003F5D36" w:rsidP="00536F77">
      <w:pPr>
        <w:pStyle w:val="a5"/>
        <w:numPr>
          <w:ilvl w:val="0"/>
          <w:numId w:val="10"/>
        </w:numPr>
        <w:tabs>
          <w:tab w:val="left" w:pos="851"/>
        </w:tabs>
        <w:kinsoku w:val="0"/>
        <w:overflowPunct w:val="0"/>
        <w:ind w:left="0" w:firstLine="543"/>
        <w:rPr>
          <w:color w:val="000000"/>
          <w:w w:val="105"/>
          <w:sz w:val="26"/>
          <w:szCs w:val="26"/>
        </w:rPr>
      </w:pPr>
      <w:r w:rsidRPr="003F5D36">
        <w:rPr>
          <w:w w:val="105"/>
          <w:sz w:val="26"/>
          <w:szCs w:val="26"/>
        </w:rPr>
        <w:t xml:space="preserve">Директорлар кеңесінің жаңадан сайланған мүшелеріне </w:t>
      </w:r>
      <w:r>
        <w:rPr>
          <w:w w:val="105"/>
          <w:sz w:val="26"/>
          <w:szCs w:val="26"/>
          <w:lang w:val="kk-KZ"/>
        </w:rPr>
        <w:t>Қ</w:t>
      </w:r>
      <w:r w:rsidRPr="003F5D36">
        <w:rPr>
          <w:w w:val="105"/>
          <w:sz w:val="26"/>
          <w:szCs w:val="26"/>
        </w:rPr>
        <w:t xml:space="preserve">оғамда әрекет ететін Директорлар кеңесі мен </w:t>
      </w:r>
      <w:r>
        <w:rPr>
          <w:w w:val="105"/>
          <w:sz w:val="26"/>
          <w:szCs w:val="26"/>
          <w:lang w:val="kk-KZ"/>
        </w:rPr>
        <w:t>Қ</w:t>
      </w:r>
      <w:r w:rsidRPr="003F5D36">
        <w:rPr>
          <w:w w:val="105"/>
          <w:sz w:val="26"/>
          <w:szCs w:val="26"/>
        </w:rPr>
        <w:t xml:space="preserve">оғамның өзге де органдары қызметінің қағидаларын түсіндіру, Қоғамның лауазымды </w:t>
      </w:r>
      <w:r>
        <w:rPr>
          <w:w w:val="105"/>
          <w:sz w:val="26"/>
          <w:szCs w:val="26"/>
          <w:lang w:val="kk-KZ"/>
        </w:rPr>
        <w:t>тұлғалары</w:t>
      </w:r>
      <w:r w:rsidRPr="003F5D36">
        <w:rPr>
          <w:w w:val="105"/>
          <w:sz w:val="26"/>
          <w:szCs w:val="26"/>
        </w:rPr>
        <w:t xml:space="preserve"> мен ұйымдық құрылымы туралы ақпарат, оның ішкі құжаттары және </w:t>
      </w:r>
      <w:r w:rsidR="00725565">
        <w:rPr>
          <w:w w:val="105"/>
          <w:sz w:val="26"/>
          <w:szCs w:val="26"/>
          <w:lang w:val="kk-KZ"/>
        </w:rPr>
        <w:t>Д</w:t>
      </w:r>
      <w:r w:rsidRPr="003F5D36">
        <w:rPr>
          <w:w w:val="105"/>
          <w:sz w:val="26"/>
          <w:szCs w:val="26"/>
        </w:rPr>
        <w:t>иректорлар кеңесі мүшелерінің өз міндеттерін тиісінше орындауы үшін маңызы бар өзге де ақпарат беру</w:t>
      </w:r>
      <w:r w:rsidR="00DE0DA1" w:rsidRPr="00C57EE9">
        <w:rPr>
          <w:w w:val="105"/>
          <w:sz w:val="26"/>
          <w:szCs w:val="26"/>
        </w:rPr>
        <w:t>;</w:t>
      </w:r>
    </w:p>
    <w:p w14:paraId="5C6978C9" w14:textId="77777777" w:rsidR="00DE0DA1" w:rsidRPr="00C57EE9" w:rsidRDefault="00725565" w:rsidP="00536F77">
      <w:pPr>
        <w:pStyle w:val="a5"/>
        <w:numPr>
          <w:ilvl w:val="0"/>
          <w:numId w:val="10"/>
        </w:numPr>
        <w:tabs>
          <w:tab w:val="left" w:pos="851"/>
        </w:tabs>
        <w:kinsoku w:val="0"/>
        <w:overflowPunct w:val="0"/>
        <w:ind w:left="0" w:firstLine="535"/>
        <w:rPr>
          <w:color w:val="000000"/>
          <w:w w:val="105"/>
          <w:sz w:val="26"/>
          <w:szCs w:val="26"/>
        </w:rPr>
      </w:pPr>
      <w:r w:rsidRPr="00725565">
        <w:rPr>
          <w:w w:val="105"/>
          <w:sz w:val="26"/>
          <w:szCs w:val="26"/>
        </w:rPr>
        <w:t>Директорлар кеңесінің жаңадан сайланған мүшелері үшін қоғамның органдарымен және құрылымдық бөлімшелерінің басшыларымен танысу кездесулерін ұйымдастыру</w:t>
      </w:r>
      <w:r w:rsidR="00DE0DA1" w:rsidRPr="00C57EE9">
        <w:rPr>
          <w:w w:val="105"/>
          <w:sz w:val="26"/>
          <w:szCs w:val="26"/>
        </w:rPr>
        <w:t>;</w:t>
      </w:r>
    </w:p>
    <w:p w14:paraId="554BA7C9" w14:textId="77777777" w:rsidR="00DE0DA1" w:rsidRPr="00C57EE9" w:rsidRDefault="00725565" w:rsidP="00536F77">
      <w:pPr>
        <w:pStyle w:val="a5"/>
        <w:numPr>
          <w:ilvl w:val="0"/>
          <w:numId w:val="10"/>
        </w:numPr>
        <w:tabs>
          <w:tab w:val="left" w:pos="851"/>
        </w:tabs>
        <w:kinsoku w:val="0"/>
        <w:overflowPunct w:val="0"/>
        <w:ind w:left="0" w:firstLine="538"/>
        <w:rPr>
          <w:color w:val="000000"/>
          <w:w w:val="105"/>
          <w:sz w:val="26"/>
          <w:szCs w:val="26"/>
        </w:rPr>
      </w:pPr>
      <w:r w:rsidRPr="00725565">
        <w:rPr>
          <w:w w:val="105"/>
          <w:sz w:val="26"/>
          <w:szCs w:val="26"/>
        </w:rPr>
        <w:t>Директорлар кеңесінің төрағасымен бірлесіп, тиісті жылға арналған отырыстар өткізу кестесімен Директорлар кеңесінің жұмыс жоспарының жобасын әзірлеу</w:t>
      </w:r>
      <w:r w:rsidR="00DE0DA1" w:rsidRPr="00C57EE9">
        <w:rPr>
          <w:w w:val="105"/>
          <w:sz w:val="26"/>
          <w:szCs w:val="26"/>
        </w:rPr>
        <w:t>;</w:t>
      </w:r>
    </w:p>
    <w:p w14:paraId="5270B205" w14:textId="77777777" w:rsidR="00BB7FC8" w:rsidRPr="00C57EE9" w:rsidRDefault="00725565" w:rsidP="005C4D3D">
      <w:pPr>
        <w:pStyle w:val="a5"/>
        <w:numPr>
          <w:ilvl w:val="0"/>
          <w:numId w:val="10"/>
        </w:numPr>
        <w:tabs>
          <w:tab w:val="left" w:pos="851"/>
          <w:tab w:val="left" w:pos="993"/>
        </w:tabs>
        <w:kinsoku w:val="0"/>
        <w:overflowPunct w:val="0"/>
        <w:ind w:left="0" w:firstLine="709"/>
        <w:rPr>
          <w:w w:val="105"/>
          <w:sz w:val="26"/>
          <w:szCs w:val="26"/>
        </w:rPr>
      </w:pPr>
      <w:r w:rsidRPr="00725565">
        <w:rPr>
          <w:w w:val="105"/>
          <w:sz w:val="26"/>
          <w:szCs w:val="26"/>
        </w:rPr>
        <w:t xml:space="preserve">отырыстарды өткізу нысаны бойынша ұсыныспен Директорлар кеңесі отырыстарының күн тәртібінің жобаларын дайындау және оларды Директорлар Кеңесінің </w:t>
      </w:r>
      <w:r>
        <w:rPr>
          <w:w w:val="105"/>
          <w:sz w:val="26"/>
          <w:szCs w:val="26"/>
          <w:lang w:val="kk-KZ"/>
        </w:rPr>
        <w:t>т</w:t>
      </w:r>
      <w:r w:rsidRPr="00725565">
        <w:rPr>
          <w:w w:val="105"/>
          <w:sz w:val="26"/>
          <w:szCs w:val="26"/>
        </w:rPr>
        <w:t>өрағасына ұсыну</w:t>
      </w:r>
      <w:r w:rsidR="00DE0DA1" w:rsidRPr="00C57EE9">
        <w:rPr>
          <w:sz w:val="26"/>
          <w:szCs w:val="26"/>
        </w:rPr>
        <w:t>;</w:t>
      </w:r>
    </w:p>
    <w:p w14:paraId="486A4827" w14:textId="77777777" w:rsidR="00DE0DA1" w:rsidRPr="00C57EE9" w:rsidRDefault="00725565" w:rsidP="00536F77">
      <w:pPr>
        <w:pStyle w:val="a5"/>
        <w:numPr>
          <w:ilvl w:val="0"/>
          <w:numId w:val="10"/>
        </w:numPr>
        <w:tabs>
          <w:tab w:val="left" w:pos="851"/>
        </w:tabs>
        <w:kinsoku w:val="0"/>
        <w:overflowPunct w:val="0"/>
        <w:ind w:left="0" w:firstLine="709"/>
        <w:rPr>
          <w:w w:val="105"/>
          <w:sz w:val="26"/>
          <w:szCs w:val="26"/>
        </w:rPr>
      </w:pPr>
      <w:r w:rsidRPr="00725565">
        <w:rPr>
          <w:w w:val="105"/>
          <w:sz w:val="26"/>
          <w:szCs w:val="26"/>
        </w:rPr>
        <w:t xml:space="preserve">Директорлар кеңесі отырыстарының күн тәртібіндегі мәселелер бойынша материалдарды тиісінше дайындауды, оның ішінде материалдарды дайындау рәсімдерін сақтауды, </w:t>
      </w:r>
      <w:r>
        <w:rPr>
          <w:w w:val="105"/>
          <w:sz w:val="26"/>
          <w:szCs w:val="26"/>
          <w:lang w:val="kk-KZ"/>
        </w:rPr>
        <w:t>Қ</w:t>
      </w:r>
      <w:r w:rsidRPr="00725565">
        <w:rPr>
          <w:w w:val="105"/>
          <w:sz w:val="26"/>
          <w:szCs w:val="26"/>
        </w:rPr>
        <w:t xml:space="preserve">оғамның лауазымды тұлғаларымен, ішкі аудит қызметімен, құрылымдық бөлімшелерінің басшыларымен және қызметкерлерімен </w:t>
      </w:r>
      <w:r w:rsidRPr="00725565">
        <w:rPr>
          <w:w w:val="105"/>
          <w:sz w:val="26"/>
          <w:szCs w:val="26"/>
        </w:rPr>
        <w:lastRenderedPageBreak/>
        <w:t>алдын ала талқылауларды (алдын ала талқылауларды ұйымдастыру) қамтамасыз ету</w:t>
      </w:r>
      <w:r w:rsidR="00DE0DA1" w:rsidRPr="00C57EE9">
        <w:rPr>
          <w:w w:val="105"/>
          <w:sz w:val="26"/>
          <w:szCs w:val="26"/>
        </w:rPr>
        <w:t>;</w:t>
      </w:r>
    </w:p>
    <w:p w14:paraId="305ECDF2" w14:textId="77777777" w:rsidR="00DE0DA1" w:rsidRPr="00C57EE9" w:rsidRDefault="00725565" w:rsidP="00536F77">
      <w:pPr>
        <w:pStyle w:val="a5"/>
        <w:numPr>
          <w:ilvl w:val="0"/>
          <w:numId w:val="10"/>
        </w:numPr>
        <w:tabs>
          <w:tab w:val="left" w:pos="851"/>
        </w:tabs>
        <w:kinsoku w:val="0"/>
        <w:overflowPunct w:val="0"/>
        <w:ind w:left="0" w:firstLine="709"/>
        <w:rPr>
          <w:color w:val="000000"/>
          <w:w w:val="105"/>
          <w:sz w:val="26"/>
          <w:szCs w:val="26"/>
        </w:rPr>
      </w:pPr>
      <w:r w:rsidRPr="00725565">
        <w:rPr>
          <w:w w:val="105"/>
          <w:sz w:val="26"/>
          <w:szCs w:val="26"/>
        </w:rPr>
        <w:t xml:space="preserve">Директорлар кеңесі мүшелеріне барлық қажетті материалдарды қоса бере отырып, </w:t>
      </w:r>
      <w:r>
        <w:rPr>
          <w:w w:val="105"/>
          <w:sz w:val="26"/>
          <w:szCs w:val="26"/>
          <w:lang w:val="kk-KZ"/>
        </w:rPr>
        <w:t>Д</w:t>
      </w:r>
      <w:r w:rsidRPr="00725565">
        <w:rPr>
          <w:w w:val="105"/>
          <w:sz w:val="26"/>
          <w:szCs w:val="26"/>
        </w:rPr>
        <w:t>иректорлар кеңесі отырысының күн тәртібін уақтылы жолдау, сондай-ақ отырысқа шақырылған адамдарды хабардар ету</w:t>
      </w:r>
      <w:r w:rsidR="00DE0DA1" w:rsidRPr="00C57EE9">
        <w:rPr>
          <w:w w:val="105"/>
          <w:sz w:val="26"/>
          <w:szCs w:val="26"/>
        </w:rPr>
        <w:t>;</w:t>
      </w:r>
    </w:p>
    <w:p w14:paraId="400F8538" w14:textId="77777777" w:rsidR="00DE0DA1" w:rsidRPr="00C57EE9" w:rsidRDefault="00725565" w:rsidP="00536F77">
      <w:pPr>
        <w:pStyle w:val="a5"/>
        <w:numPr>
          <w:ilvl w:val="0"/>
          <w:numId w:val="10"/>
        </w:numPr>
        <w:tabs>
          <w:tab w:val="left" w:pos="851"/>
          <w:tab w:val="left" w:pos="1418"/>
        </w:tabs>
        <w:kinsoku w:val="0"/>
        <w:overflowPunct w:val="0"/>
        <w:ind w:left="0" w:firstLine="709"/>
        <w:rPr>
          <w:color w:val="000000"/>
          <w:w w:val="105"/>
          <w:sz w:val="26"/>
          <w:szCs w:val="26"/>
        </w:rPr>
      </w:pPr>
      <w:r w:rsidRPr="00725565">
        <w:rPr>
          <w:w w:val="105"/>
          <w:sz w:val="26"/>
          <w:szCs w:val="26"/>
        </w:rPr>
        <w:t xml:space="preserve">қоғамның заңнамасының, Жарғысының және ішкі құжаттарының талаптарына сәйкес </w:t>
      </w:r>
      <w:r>
        <w:rPr>
          <w:w w:val="105"/>
          <w:sz w:val="26"/>
          <w:szCs w:val="26"/>
          <w:lang w:val="kk-KZ"/>
        </w:rPr>
        <w:t>Д</w:t>
      </w:r>
      <w:r w:rsidRPr="00725565">
        <w:rPr>
          <w:w w:val="105"/>
          <w:sz w:val="26"/>
          <w:szCs w:val="26"/>
        </w:rPr>
        <w:t xml:space="preserve">иректорлар </w:t>
      </w:r>
      <w:r>
        <w:rPr>
          <w:w w:val="105"/>
          <w:sz w:val="26"/>
          <w:szCs w:val="26"/>
          <w:lang w:val="kk-KZ"/>
        </w:rPr>
        <w:t>к</w:t>
      </w:r>
      <w:r w:rsidRPr="00725565">
        <w:rPr>
          <w:w w:val="105"/>
          <w:sz w:val="26"/>
          <w:szCs w:val="26"/>
        </w:rPr>
        <w:t>еңесінің отырыстарын хаттамалау, сондай-ақ Директорлар кеңесі мүшелерінің Директорлар кеңесінің шешімдеріне (хаттамаларына)</w:t>
      </w:r>
      <w:r>
        <w:rPr>
          <w:w w:val="105"/>
          <w:sz w:val="26"/>
          <w:szCs w:val="26"/>
          <w:lang w:val="kk-KZ"/>
        </w:rPr>
        <w:t xml:space="preserve"> </w:t>
      </w:r>
      <w:r w:rsidRPr="00725565">
        <w:rPr>
          <w:w w:val="105"/>
          <w:sz w:val="26"/>
          <w:szCs w:val="26"/>
        </w:rPr>
        <w:t>уақтылы қол қоюын қамтамасыз ету</w:t>
      </w:r>
      <w:r w:rsidR="00DE0DA1" w:rsidRPr="00C57EE9">
        <w:rPr>
          <w:w w:val="105"/>
          <w:sz w:val="26"/>
          <w:szCs w:val="26"/>
        </w:rPr>
        <w:t>;</w:t>
      </w:r>
    </w:p>
    <w:p w14:paraId="2E769A0C" w14:textId="77777777" w:rsidR="00DE0DA1" w:rsidRPr="00C57EE9" w:rsidRDefault="00725565" w:rsidP="00536F77">
      <w:pPr>
        <w:pStyle w:val="a5"/>
        <w:numPr>
          <w:ilvl w:val="0"/>
          <w:numId w:val="10"/>
        </w:numPr>
        <w:tabs>
          <w:tab w:val="left" w:pos="851"/>
          <w:tab w:val="left" w:pos="1418"/>
        </w:tabs>
        <w:kinsoku w:val="0"/>
        <w:overflowPunct w:val="0"/>
        <w:ind w:left="0" w:firstLine="536"/>
        <w:rPr>
          <w:color w:val="000000"/>
          <w:w w:val="105"/>
          <w:sz w:val="26"/>
          <w:szCs w:val="26"/>
        </w:rPr>
      </w:pPr>
      <w:r w:rsidRPr="00725565">
        <w:rPr>
          <w:w w:val="105"/>
          <w:sz w:val="26"/>
          <w:szCs w:val="26"/>
        </w:rPr>
        <w:t xml:space="preserve">Директорлар кеңесінің шешімдерін, хаттамаларын Директорлар кеңесінің отырысында болмаған Директорлар </w:t>
      </w:r>
      <w:r>
        <w:rPr>
          <w:w w:val="105"/>
          <w:sz w:val="26"/>
          <w:szCs w:val="26"/>
          <w:lang w:val="kk-KZ"/>
        </w:rPr>
        <w:t>к</w:t>
      </w:r>
      <w:r w:rsidRPr="00725565">
        <w:rPr>
          <w:w w:val="105"/>
          <w:sz w:val="26"/>
          <w:szCs w:val="26"/>
        </w:rPr>
        <w:t>еңесінің мүшелеріне жіберу</w:t>
      </w:r>
      <w:r w:rsidR="00DE0DA1" w:rsidRPr="00C57EE9">
        <w:rPr>
          <w:w w:val="105"/>
          <w:sz w:val="26"/>
          <w:szCs w:val="26"/>
        </w:rPr>
        <w:t>;</w:t>
      </w:r>
    </w:p>
    <w:p w14:paraId="17009CFF" w14:textId="77777777" w:rsidR="00DE0DA1" w:rsidRPr="00C57EE9" w:rsidRDefault="00725565" w:rsidP="00536F77">
      <w:pPr>
        <w:pStyle w:val="a5"/>
        <w:numPr>
          <w:ilvl w:val="0"/>
          <w:numId w:val="10"/>
        </w:numPr>
        <w:tabs>
          <w:tab w:val="left" w:pos="851"/>
          <w:tab w:val="left" w:pos="1418"/>
        </w:tabs>
        <w:kinsoku w:val="0"/>
        <w:overflowPunct w:val="0"/>
        <w:ind w:left="0" w:firstLine="543"/>
        <w:rPr>
          <w:color w:val="000000"/>
          <w:w w:val="105"/>
          <w:sz w:val="26"/>
          <w:szCs w:val="26"/>
        </w:rPr>
      </w:pPr>
      <w:r w:rsidRPr="00725565">
        <w:rPr>
          <w:w w:val="105"/>
          <w:sz w:val="26"/>
          <w:szCs w:val="26"/>
        </w:rPr>
        <w:t>Директорлар кеңесінің отырыстар өткізу және шешімдер қабылдау рәсімінің тиісінше сақталуын қамтамасыз ету, Директорлар кеңесінің шешімдер қабылдауы үшін қажетті заңнама, қоғамның жарғы</w:t>
      </w:r>
      <w:r>
        <w:rPr>
          <w:w w:val="105"/>
          <w:sz w:val="26"/>
          <w:szCs w:val="26"/>
          <w:lang w:val="kk-KZ"/>
        </w:rPr>
        <w:t>сы</w:t>
      </w:r>
      <w:r w:rsidRPr="00725565">
        <w:rPr>
          <w:w w:val="105"/>
          <w:sz w:val="26"/>
          <w:szCs w:val="26"/>
        </w:rPr>
        <w:t xml:space="preserve"> </w:t>
      </w:r>
      <w:r>
        <w:rPr>
          <w:w w:val="105"/>
          <w:sz w:val="26"/>
          <w:szCs w:val="26"/>
          <w:lang w:val="kk-KZ"/>
        </w:rPr>
        <w:t>мен</w:t>
      </w:r>
      <w:r w:rsidRPr="00725565">
        <w:rPr>
          <w:w w:val="105"/>
          <w:sz w:val="26"/>
          <w:szCs w:val="26"/>
        </w:rPr>
        <w:t xml:space="preserve"> ішкі құжаттары талаптарына түсініктемелер беру</w:t>
      </w:r>
      <w:r w:rsidR="00DE0DA1" w:rsidRPr="00C57EE9">
        <w:rPr>
          <w:w w:val="105"/>
          <w:sz w:val="26"/>
          <w:szCs w:val="26"/>
        </w:rPr>
        <w:t>;</w:t>
      </w:r>
    </w:p>
    <w:p w14:paraId="0D93A5ED" w14:textId="77777777" w:rsidR="00DE0DA1" w:rsidRPr="00C57EE9" w:rsidRDefault="00725565" w:rsidP="00536F77">
      <w:pPr>
        <w:pStyle w:val="a5"/>
        <w:numPr>
          <w:ilvl w:val="0"/>
          <w:numId w:val="10"/>
        </w:numPr>
        <w:tabs>
          <w:tab w:val="left" w:pos="851"/>
          <w:tab w:val="left" w:pos="1418"/>
        </w:tabs>
        <w:kinsoku w:val="0"/>
        <w:overflowPunct w:val="0"/>
        <w:ind w:left="0" w:firstLine="552"/>
        <w:rPr>
          <w:color w:val="000000"/>
          <w:w w:val="105"/>
          <w:sz w:val="26"/>
          <w:szCs w:val="26"/>
        </w:rPr>
      </w:pPr>
      <w:r>
        <w:rPr>
          <w:w w:val="105"/>
          <w:sz w:val="26"/>
          <w:szCs w:val="26"/>
          <w:lang w:val="kk-KZ"/>
        </w:rPr>
        <w:t>Қ</w:t>
      </w:r>
      <w:r w:rsidRPr="00725565">
        <w:rPr>
          <w:w w:val="105"/>
          <w:sz w:val="26"/>
          <w:szCs w:val="26"/>
        </w:rPr>
        <w:t xml:space="preserve">оғамның тиісті органдары мен лауазымды </w:t>
      </w:r>
      <w:r>
        <w:rPr>
          <w:w w:val="105"/>
          <w:sz w:val="26"/>
          <w:szCs w:val="26"/>
          <w:lang w:val="kk-KZ"/>
        </w:rPr>
        <w:t>тұлғаларына</w:t>
      </w:r>
      <w:r w:rsidRPr="00725565">
        <w:rPr>
          <w:w w:val="105"/>
          <w:sz w:val="26"/>
          <w:szCs w:val="26"/>
        </w:rPr>
        <w:t xml:space="preserve"> Директорлар кеңесінің шешімдерін жіберу, олардың орындалуын бақылау және Директорлар </w:t>
      </w:r>
      <w:r>
        <w:rPr>
          <w:w w:val="105"/>
          <w:sz w:val="26"/>
          <w:szCs w:val="26"/>
          <w:lang w:val="kk-KZ"/>
        </w:rPr>
        <w:t>к</w:t>
      </w:r>
      <w:r w:rsidRPr="00725565">
        <w:rPr>
          <w:w w:val="105"/>
          <w:sz w:val="26"/>
          <w:szCs w:val="26"/>
        </w:rPr>
        <w:t>еңесі белгілеген тәртіппен Директорлар кеңесіне орындалу нәтижелері (барысы) туралы хабарлау</w:t>
      </w:r>
      <w:r w:rsidR="00DE0DA1" w:rsidRPr="00C57EE9">
        <w:rPr>
          <w:w w:val="105"/>
          <w:sz w:val="26"/>
          <w:szCs w:val="26"/>
        </w:rPr>
        <w:t>;</w:t>
      </w:r>
    </w:p>
    <w:p w14:paraId="74512CEB" w14:textId="77777777" w:rsidR="00DE0DA1" w:rsidRPr="00C57EE9" w:rsidRDefault="00725565" w:rsidP="00536F77">
      <w:pPr>
        <w:pStyle w:val="a5"/>
        <w:numPr>
          <w:ilvl w:val="0"/>
          <w:numId w:val="10"/>
        </w:numPr>
        <w:tabs>
          <w:tab w:val="left" w:pos="1134"/>
        </w:tabs>
        <w:kinsoku w:val="0"/>
        <w:overflowPunct w:val="0"/>
        <w:ind w:left="0" w:firstLine="542"/>
        <w:rPr>
          <w:color w:val="000000"/>
          <w:w w:val="105"/>
          <w:sz w:val="26"/>
          <w:szCs w:val="26"/>
        </w:rPr>
      </w:pPr>
      <w:r w:rsidRPr="00725565">
        <w:rPr>
          <w:w w:val="105"/>
          <w:sz w:val="26"/>
          <w:szCs w:val="26"/>
        </w:rPr>
        <w:t>Директорлар кеңесі мүшелерінің сырттай дауыс беруі үшін бюллетеньдер дайындау, бюллетеньдер таратуды және жинауды жүзеге асыру, Директорлар кеңесі отырысының күн тәртібіндегі мәселелер бойынша дауыс беру қорытындыларын шығару</w:t>
      </w:r>
      <w:r w:rsidR="00DE0DA1" w:rsidRPr="00C57EE9">
        <w:rPr>
          <w:w w:val="105"/>
          <w:sz w:val="26"/>
          <w:szCs w:val="26"/>
        </w:rPr>
        <w:t>.</w:t>
      </w:r>
    </w:p>
    <w:p w14:paraId="69351992" w14:textId="77777777" w:rsidR="00DE0DA1" w:rsidRPr="00C57EE9" w:rsidRDefault="00725565" w:rsidP="00536F77">
      <w:pPr>
        <w:pStyle w:val="a5"/>
        <w:numPr>
          <w:ilvl w:val="0"/>
          <w:numId w:val="10"/>
        </w:numPr>
        <w:tabs>
          <w:tab w:val="left" w:pos="1134"/>
        </w:tabs>
        <w:kinsoku w:val="0"/>
        <w:overflowPunct w:val="0"/>
        <w:ind w:left="0" w:firstLine="541"/>
        <w:rPr>
          <w:color w:val="000000"/>
          <w:w w:val="105"/>
          <w:sz w:val="26"/>
          <w:szCs w:val="26"/>
        </w:rPr>
      </w:pPr>
      <w:r w:rsidRPr="00725565">
        <w:rPr>
          <w:w w:val="105"/>
          <w:sz w:val="26"/>
          <w:szCs w:val="26"/>
        </w:rPr>
        <w:t>Директорлар Кеңесінің мүшелеріне олар сұрататын құжаттар мен ақпаратты ұсыну (ұсынуды қамтамасыз ету)</w:t>
      </w:r>
      <w:r w:rsidR="00DE0DA1" w:rsidRPr="00C57EE9">
        <w:rPr>
          <w:w w:val="105"/>
          <w:sz w:val="26"/>
          <w:szCs w:val="26"/>
        </w:rPr>
        <w:t>;</w:t>
      </w:r>
    </w:p>
    <w:p w14:paraId="3522ECF4" w14:textId="77777777" w:rsidR="00DE0DA1" w:rsidRPr="00C57EE9" w:rsidRDefault="00725565" w:rsidP="00536F77">
      <w:pPr>
        <w:pStyle w:val="a5"/>
        <w:numPr>
          <w:ilvl w:val="0"/>
          <w:numId w:val="10"/>
        </w:numPr>
        <w:tabs>
          <w:tab w:val="left" w:pos="1134"/>
        </w:tabs>
        <w:kinsoku w:val="0"/>
        <w:overflowPunct w:val="0"/>
        <w:ind w:left="0" w:firstLine="543"/>
        <w:rPr>
          <w:color w:val="000000"/>
          <w:w w:val="105"/>
          <w:sz w:val="26"/>
          <w:szCs w:val="26"/>
        </w:rPr>
      </w:pPr>
      <w:r w:rsidRPr="00725565">
        <w:rPr>
          <w:w w:val="105"/>
          <w:sz w:val="26"/>
          <w:szCs w:val="26"/>
        </w:rPr>
        <w:t xml:space="preserve">Директорлар кеңесінің </w:t>
      </w:r>
      <w:r>
        <w:rPr>
          <w:w w:val="105"/>
          <w:sz w:val="26"/>
          <w:szCs w:val="26"/>
          <w:lang w:val="kk-KZ"/>
        </w:rPr>
        <w:t>т</w:t>
      </w:r>
      <w:r w:rsidRPr="00725565">
        <w:rPr>
          <w:w w:val="105"/>
          <w:sz w:val="26"/>
          <w:szCs w:val="26"/>
        </w:rPr>
        <w:t>өрағасын Корпоративтік хатшының өз міндеттерін орындауына кедергі келтіретін барлық фактілер туралы хабардар ету</w:t>
      </w:r>
      <w:r w:rsidR="00DE0DA1" w:rsidRPr="00C57EE9">
        <w:rPr>
          <w:w w:val="105"/>
          <w:sz w:val="26"/>
          <w:szCs w:val="26"/>
        </w:rPr>
        <w:t>;</w:t>
      </w:r>
    </w:p>
    <w:p w14:paraId="17E90A3C" w14:textId="77777777" w:rsidR="00DE0DA1" w:rsidRPr="00C57EE9" w:rsidRDefault="00725565" w:rsidP="00536F77">
      <w:pPr>
        <w:pStyle w:val="a5"/>
        <w:numPr>
          <w:ilvl w:val="0"/>
          <w:numId w:val="10"/>
        </w:numPr>
        <w:tabs>
          <w:tab w:val="left" w:pos="1134"/>
        </w:tabs>
        <w:kinsoku w:val="0"/>
        <w:overflowPunct w:val="0"/>
        <w:ind w:left="0" w:firstLine="567"/>
        <w:jc w:val="left"/>
        <w:rPr>
          <w:color w:val="000000"/>
          <w:w w:val="105"/>
          <w:sz w:val="26"/>
          <w:szCs w:val="26"/>
        </w:rPr>
      </w:pPr>
      <w:r w:rsidRPr="00725565">
        <w:rPr>
          <w:w w:val="105"/>
          <w:sz w:val="26"/>
          <w:szCs w:val="26"/>
        </w:rPr>
        <w:t>Қоғамның жылдық есебін дайындауға қатысу</w:t>
      </w:r>
      <w:r w:rsidR="00DE0DA1" w:rsidRPr="00C57EE9">
        <w:rPr>
          <w:w w:val="105"/>
          <w:sz w:val="26"/>
          <w:szCs w:val="26"/>
        </w:rPr>
        <w:t>;</w:t>
      </w:r>
    </w:p>
    <w:p w14:paraId="623A5F1C" w14:textId="77777777" w:rsidR="00DE0DA1" w:rsidRPr="00C57EE9" w:rsidRDefault="00725565" w:rsidP="00536F77">
      <w:pPr>
        <w:pStyle w:val="a5"/>
        <w:numPr>
          <w:ilvl w:val="0"/>
          <w:numId w:val="10"/>
        </w:numPr>
        <w:tabs>
          <w:tab w:val="left" w:pos="1134"/>
        </w:tabs>
        <w:kinsoku w:val="0"/>
        <w:overflowPunct w:val="0"/>
        <w:ind w:left="0" w:firstLine="543"/>
        <w:rPr>
          <w:color w:val="000000"/>
          <w:w w:val="105"/>
          <w:sz w:val="26"/>
          <w:szCs w:val="26"/>
        </w:rPr>
      </w:pPr>
      <w:r>
        <w:rPr>
          <w:w w:val="105"/>
          <w:sz w:val="26"/>
          <w:szCs w:val="26"/>
          <w:lang w:val="kk-KZ"/>
        </w:rPr>
        <w:t>Қ</w:t>
      </w:r>
      <w:r w:rsidRPr="00725565">
        <w:rPr>
          <w:w w:val="105"/>
          <w:sz w:val="26"/>
          <w:szCs w:val="26"/>
        </w:rPr>
        <w:t>оғамның ішкі құжаттарында белгіленген тәртіппен тиісті мемлекеттік органдарға ұсыну үшін қажетті Директорлар кеңесінің мүшелеріне қатысты ақпаратты жинау және есепке алу</w:t>
      </w:r>
      <w:r w:rsidR="00DE0DA1" w:rsidRPr="00C57EE9">
        <w:rPr>
          <w:w w:val="105"/>
          <w:sz w:val="26"/>
          <w:szCs w:val="26"/>
        </w:rPr>
        <w:t>;</w:t>
      </w:r>
    </w:p>
    <w:p w14:paraId="745FA1AA" w14:textId="77777777" w:rsidR="00DE0DA1" w:rsidRPr="00725565" w:rsidRDefault="00725565" w:rsidP="00725565">
      <w:pPr>
        <w:pStyle w:val="a5"/>
        <w:numPr>
          <w:ilvl w:val="0"/>
          <w:numId w:val="10"/>
        </w:numPr>
        <w:tabs>
          <w:tab w:val="left" w:pos="1134"/>
        </w:tabs>
        <w:kinsoku w:val="0"/>
        <w:overflowPunct w:val="0"/>
        <w:ind w:left="0" w:firstLine="542"/>
        <w:rPr>
          <w:color w:val="000000"/>
          <w:w w:val="105"/>
          <w:sz w:val="26"/>
          <w:szCs w:val="26"/>
        </w:rPr>
      </w:pPr>
      <w:r w:rsidRPr="00725565">
        <w:rPr>
          <w:w w:val="105"/>
          <w:sz w:val="26"/>
          <w:szCs w:val="26"/>
        </w:rPr>
        <w:t>Директорлар кеңесі комитеттерінің қызметін ұйымдастырушылық сүйемелдеу, оның ішінде материалдарды дайындауды және отырыстар өткізуді ұйымдастыруды, хаттамалар жүргізуді, комитеттердің ұсынымдарын, қорытындыларын сақтауды және оларды Директорлар кеңесінің мүшелеріне ұсынуды қоса алғанда</w:t>
      </w:r>
      <w:r w:rsidR="00DE0DA1" w:rsidRPr="00725565">
        <w:rPr>
          <w:w w:val="105"/>
          <w:sz w:val="26"/>
          <w:szCs w:val="26"/>
        </w:rPr>
        <w:t>;</w:t>
      </w:r>
    </w:p>
    <w:p w14:paraId="13C9F790" w14:textId="77777777" w:rsidR="00DE0DA1" w:rsidRPr="00C57EE9" w:rsidRDefault="00725565" w:rsidP="003527AE">
      <w:pPr>
        <w:pStyle w:val="a5"/>
        <w:numPr>
          <w:ilvl w:val="0"/>
          <w:numId w:val="15"/>
        </w:numPr>
        <w:tabs>
          <w:tab w:val="left" w:pos="1086"/>
        </w:tabs>
        <w:kinsoku w:val="0"/>
        <w:overflowPunct w:val="0"/>
        <w:ind w:left="0" w:firstLine="567"/>
        <w:jc w:val="left"/>
        <w:rPr>
          <w:color w:val="000000"/>
          <w:sz w:val="26"/>
          <w:szCs w:val="26"/>
        </w:rPr>
      </w:pPr>
      <w:r>
        <w:rPr>
          <w:sz w:val="26"/>
          <w:szCs w:val="26"/>
          <w:lang w:val="kk-KZ"/>
        </w:rPr>
        <w:t>Өзге қызметтер</w:t>
      </w:r>
      <w:r w:rsidR="00DE0DA1" w:rsidRPr="00C57EE9">
        <w:rPr>
          <w:sz w:val="26"/>
          <w:szCs w:val="26"/>
        </w:rPr>
        <w:t>:</w:t>
      </w:r>
    </w:p>
    <w:p w14:paraId="462B0C14" w14:textId="77777777" w:rsidR="00DE0DA1" w:rsidRPr="00834A39" w:rsidRDefault="00725565" w:rsidP="00834A39">
      <w:pPr>
        <w:pStyle w:val="a5"/>
        <w:numPr>
          <w:ilvl w:val="0"/>
          <w:numId w:val="7"/>
        </w:numPr>
        <w:tabs>
          <w:tab w:val="left" w:pos="851"/>
        </w:tabs>
        <w:kinsoku w:val="0"/>
        <w:overflowPunct w:val="0"/>
        <w:ind w:left="0" w:firstLine="543"/>
        <w:rPr>
          <w:color w:val="000000"/>
          <w:sz w:val="26"/>
          <w:szCs w:val="26"/>
        </w:rPr>
      </w:pPr>
      <w:r w:rsidRPr="00725565">
        <w:rPr>
          <w:sz w:val="26"/>
          <w:szCs w:val="26"/>
        </w:rPr>
        <w:t xml:space="preserve">өз құзыреті шегінде, сондай-ақ Директорлар кеңесі мүшелерінің және Жалғыз акционердің тапсырмасы бойынша лауазымды </w:t>
      </w:r>
      <w:r w:rsidR="0095676C">
        <w:rPr>
          <w:sz w:val="26"/>
          <w:szCs w:val="26"/>
          <w:lang w:val="kk-KZ"/>
        </w:rPr>
        <w:t>тұлғалармен</w:t>
      </w:r>
      <w:r w:rsidRPr="00725565">
        <w:rPr>
          <w:sz w:val="26"/>
          <w:szCs w:val="26"/>
        </w:rPr>
        <w:t>, Жалғыз акционермен, органдармен, Қоғамның құрылымдық бөлімшелерінің басшыларымен, сондай-ақ өзге де жеке және заңды тұлғалармен іскерлік хат алмасуды жүргізу және іскерлік байланыстарды жүзеге асыру</w:t>
      </w:r>
      <w:r w:rsidR="00DE0DA1" w:rsidRPr="00C57EE9">
        <w:rPr>
          <w:sz w:val="26"/>
          <w:szCs w:val="26"/>
        </w:rPr>
        <w:t>;</w:t>
      </w:r>
    </w:p>
    <w:p w14:paraId="7C7B4104" w14:textId="77777777" w:rsidR="00834A39" w:rsidRPr="00834A39" w:rsidRDefault="0095676C" w:rsidP="00834A39">
      <w:pPr>
        <w:pStyle w:val="a5"/>
        <w:numPr>
          <w:ilvl w:val="0"/>
          <w:numId w:val="7"/>
        </w:numPr>
        <w:tabs>
          <w:tab w:val="left" w:pos="993"/>
          <w:tab w:val="left" w:pos="1418"/>
        </w:tabs>
        <w:kinsoku w:val="0"/>
        <w:overflowPunct w:val="0"/>
        <w:ind w:firstLine="447"/>
        <w:rPr>
          <w:color w:val="000000"/>
          <w:w w:val="105"/>
          <w:sz w:val="26"/>
          <w:szCs w:val="26"/>
        </w:rPr>
      </w:pPr>
      <w:r w:rsidRPr="0095676C">
        <w:rPr>
          <w:w w:val="105"/>
          <w:sz w:val="26"/>
          <w:szCs w:val="26"/>
        </w:rPr>
        <w:t xml:space="preserve">қоғамның заңнамасында, Жарғысында және ішкі құжаттарында белгіленген </w:t>
      </w:r>
      <w:r>
        <w:rPr>
          <w:w w:val="105"/>
          <w:sz w:val="26"/>
          <w:szCs w:val="26"/>
          <w:lang w:val="kk-KZ"/>
        </w:rPr>
        <w:t>Қ</w:t>
      </w:r>
      <w:r w:rsidRPr="0095676C">
        <w:rPr>
          <w:w w:val="105"/>
          <w:sz w:val="26"/>
          <w:szCs w:val="26"/>
        </w:rPr>
        <w:t>оғам туралы ақпаратты ашу (беру) тәртібіне қойылатын талаптардың сақталуын қамтамасыз ету</w:t>
      </w:r>
      <w:r w:rsidR="00834A39" w:rsidRPr="00C57EE9">
        <w:rPr>
          <w:w w:val="105"/>
          <w:sz w:val="26"/>
          <w:szCs w:val="26"/>
        </w:rPr>
        <w:t>;</w:t>
      </w:r>
    </w:p>
    <w:p w14:paraId="1F7A29EC" w14:textId="77777777" w:rsidR="00DE0DA1" w:rsidRPr="0095676C" w:rsidRDefault="0095676C" w:rsidP="0095676C">
      <w:pPr>
        <w:pStyle w:val="a5"/>
        <w:numPr>
          <w:ilvl w:val="0"/>
          <w:numId w:val="7"/>
        </w:numPr>
        <w:tabs>
          <w:tab w:val="left" w:pos="993"/>
          <w:tab w:val="left" w:pos="2472"/>
          <w:tab w:val="left" w:pos="2807"/>
          <w:tab w:val="left" w:pos="5577"/>
          <w:tab w:val="left" w:pos="6753"/>
          <w:tab w:val="left" w:pos="8215"/>
        </w:tabs>
        <w:kinsoku w:val="0"/>
        <w:overflowPunct w:val="0"/>
        <w:ind w:firstLine="447"/>
        <w:rPr>
          <w:color w:val="010101"/>
          <w:sz w:val="26"/>
          <w:szCs w:val="26"/>
        </w:rPr>
      </w:pPr>
      <w:r>
        <w:rPr>
          <w:sz w:val="26"/>
          <w:szCs w:val="26"/>
          <w:lang w:val="kk-KZ"/>
        </w:rPr>
        <w:t xml:space="preserve"> </w:t>
      </w:r>
      <w:r w:rsidRPr="0095676C">
        <w:rPr>
          <w:sz w:val="26"/>
          <w:szCs w:val="26"/>
          <w:lang w:val="kk-KZ"/>
        </w:rPr>
        <w:t xml:space="preserve">Бекітілуі Жалғыз акционердің, Директорлар кеңесінің құзыретіне жататын </w:t>
      </w:r>
      <w:r>
        <w:rPr>
          <w:sz w:val="26"/>
          <w:szCs w:val="26"/>
          <w:lang w:val="kk-KZ"/>
        </w:rPr>
        <w:t xml:space="preserve">Қоғамның </w:t>
      </w:r>
      <w:r w:rsidRPr="0095676C">
        <w:rPr>
          <w:sz w:val="26"/>
          <w:szCs w:val="26"/>
          <w:lang w:val="kk-KZ"/>
        </w:rPr>
        <w:t>ішкі құжаттар</w:t>
      </w:r>
      <w:r>
        <w:rPr>
          <w:sz w:val="26"/>
          <w:szCs w:val="26"/>
          <w:lang w:val="kk-KZ"/>
        </w:rPr>
        <w:t>ының</w:t>
      </w:r>
      <w:r w:rsidRPr="0095676C">
        <w:rPr>
          <w:sz w:val="26"/>
          <w:szCs w:val="26"/>
          <w:lang w:val="kk-KZ"/>
        </w:rPr>
        <w:t xml:space="preserve"> жобаларын дайындау және дайындауға қатыс</w:t>
      </w:r>
      <w:r>
        <w:rPr>
          <w:sz w:val="26"/>
          <w:szCs w:val="26"/>
          <w:lang w:val="kk-KZ"/>
        </w:rPr>
        <w:t>у</w:t>
      </w:r>
      <w:r w:rsidR="00DE0DA1" w:rsidRPr="0095676C">
        <w:rPr>
          <w:color w:val="010101"/>
          <w:sz w:val="26"/>
          <w:szCs w:val="26"/>
        </w:rPr>
        <w:t>;</w:t>
      </w:r>
    </w:p>
    <w:p w14:paraId="2CA6F2C4" w14:textId="77777777" w:rsidR="00DE0DA1" w:rsidRDefault="0095676C" w:rsidP="003527AE">
      <w:pPr>
        <w:pStyle w:val="a5"/>
        <w:numPr>
          <w:ilvl w:val="0"/>
          <w:numId w:val="7"/>
        </w:numPr>
        <w:tabs>
          <w:tab w:val="left" w:pos="1418"/>
        </w:tabs>
        <w:kinsoku w:val="0"/>
        <w:overflowPunct w:val="0"/>
        <w:ind w:left="0" w:firstLine="709"/>
        <w:rPr>
          <w:color w:val="010101"/>
          <w:sz w:val="26"/>
          <w:szCs w:val="26"/>
        </w:rPr>
      </w:pPr>
      <w:r w:rsidRPr="0095676C">
        <w:rPr>
          <w:color w:val="010101"/>
          <w:sz w:val="26"/>
          <w:szCs w:val="26"/>
        </w:rPr>
        <w:lastRenderedPageBreak/>
        <w:t xml:space="preserve">сыртқы аудитор мен мемлекеттік органдар жүргізетін </w:t>
      </w:r>
      <w:r>
        <w:rPr>
          <w:color w:val="010101"/>
          <w:sz w:val="26"/>
          <w:szCs w:val="26"/>
          <w:lang w:val="kk-KZ"/>
        </w:rPr>
        <w:t>Қ</w:t>
      </w:r>
      <w:r w:rsidRPr="0095676C">
        <w:rPr>
          <w:color w:val="010101"/>
          <w:sz w:val="26"/>
          <w:szCs w:val="26"/>
        </w:rPr>
        <w:t>оғамды тексеру нәтижелерін Директорлар кеңесіне және қажет болған жағдайда оның комитеттеріне жеткізу</w:t>
      </w:r>
      <w:r w:rsidR="00DE0DA1" w:rsidRPr="00C57EE9">
        <w:rPr>
          <w:color w:val="010101"/>
          <w:sz w:val="26"/>
          <w:szCs w:val="26"/>
        </w:rPr>
        <w:t>;</w:t>
      </w:r>
    </w:p>
    <w:p w14:paraId="1BBC0D3E" w14:textId="77777777" w:rsidR="00834A39" w:rsidRPr="00C57EE9" w:rsidRDefault="0095676C" w:rsidP="00834A39">
      <w:pPr>
        <w:pStyle w:val="a5"/>
        <w:numPr>
          <w:ilvl w:val="0"/>
          <w:numId w:val="7"/>
        </w:numPr>
        <w:tabs>
          <w:tab w:val="left" w:pos="1134"/>
          <w:tab w:val="left" w:pos="1418"/>
        </w:tabs>
        <w:kinsoku w:val="0"/>
        <w:overflowPunct w:val="0"/>
        <w:ind w:left="0" w:firstLine="709"/>
        <w:rPr>
          <w:color w:val="010101"/>
          <w:sz w:val="26"/>
          <w:szCs w:val="26"/>
        </w:rPr>
      </w:pPr>
      <w:r w:rsidRPr="0095676C">
        <w:rPr>
          <w:w w:val="105"/>
          <w:sz w:val="26"/>
          <w:szCs w:val="26"/>
        </w:rPr>
        <w:t xml:space="preserve">ақпараттық саясатты (ақпаратты ашу туралы ережені), </w:t>
      </w:r>
      <w:r>
        <w:rPr>
          <w:w w:val="105"/>
          <w:sz w:val="26"/>
          <w:szCs w:val="26"/>
          <w:lang w:val="kk-KZ"/>
        </w:rPr>
        <w:t>Қ</w:t>
      </w:r>
      <w:r w:rsidRPr="0095676C">
        <w:rPr>
          <w:w w:val="105"/>
          <w:sz w:val="26"/>
          <w:szCs w:val="26"/>
        </w:rPr>
        <w:t>оғамның коммерциялық және өзге де құпия ақпаратын сақтау туралы ережені әзірлеуге қатысу</w:t>
      </w:r>
      <w:r w:rsidR="00BF6F29">
        <w:rPr>
          <w:w w:val="105"/>
          <w:sz w:val="26"/>
          <w:szCs w:val="26"/>
        </w:rPr>
        <w:t>.</w:t>
      </w:r>
    </w:p>
    <w:p w14:paraId="1854B44E" w14:textId="77777777" w:rsidR="00DE0DA1" w:rsidRDefault="00DE0DA1" w:rsidP="00222471">
      <w:pPr>
        <w:pStyle w:val="a3"/>
        <w:kinsoku w:val="0"/>
        <w:overflowPunct w:val="0"/>
        <w:rPr>
          <w:sz w:val="26"/>
          <w:szCs w:val="26"/>
        </w:rPr>
      </w:pPr>
    </w:p>
    <w:p w14:paraId="0495D155" w14:textId="77777777" w:rsidR="006678F5" w:rsidRDefault="006678F5" w:rsidP="00222471">
      <w:pPr>
        <w:pStyle w:val="a3"/>
        <w:kinsoku w:val="0"/>
        <w:overflowPunct w:val="0"/>
        <w:ind w:left="1226"/>
        <w:rPr>
          <w:sz w:val="26"/>
          <w:szCs w:val="26"/>
        </w:rPr>
      </w:pPr>
    </w:p>
    <w:p w14:paraId="028C57D0" w14:textId="77777777" w:rsidR="00DE0DA1" w:rsidRPr="00C57EE9" w:rsidRDefault="008A1B5A" w:rsidP="00222471">
      <w:pPr>
        <w:pStyle w:val="a3"/>
        <w:kinsoku w:val="0"/>
        <w:overflowPunct w:val="0"/>
        <w:ind w:left="1226"/>
        <w:rPr>
          <w:b/>
          <w:bCs/>
          <w:color w:val="010101"/>
          <w:w w:val="105"/>
          <w:sz w:val="26"/>
          <w:szCs w:val="26"/>
        </w:rPr>
      </w:pPr>
      <w:r w:rsidRPr="00C57EE9">
        <w:rPr>
          <w:b/>
          <w:bCs/>
          <w:color w:val="010101"/>
          <w:w w:val="105"/>
          <w:sz w:val="26"/>
          <w:szCs w:val="26"/>
        </w:rPr>
        <w:t>5</w:t>
      </w:r>
      <w:r w:rsidR="00DE0DA1" w:rsidRPr="00C57EE9">
        <w:rPr>
          <w:b/>
          <w:bCs/>
          <w:color w:val="010101"/>
          <w:w w:val="105"/>
          <w:sz w:val="26"/>
          <w:szCs w:val="26"/>
        </w:rPr>
        <w:t xml:space="preserve">. </w:t>
      </w:r>
      <w:r w:rsidR="0095676C" w:rsidRPr="0095676C">
        <w:rPr>
          <w:b/>
          <w:bCs/>
          <w:color w:val="010101"/>
          <w:w w:val="105"/>
          <w:sz w:val="26"/>
          <w:szCs w:val="26"/>
        </w:rPr>
        <w:t>КОРПОРАТИВТІК ХАТШЫНЫҢ ҚҰҚЫҚТАРЫ МЕН МІНДЕТТЕРІ</w:t>
      </w:r>
    </w:p>
    <w:p w14:paraId="5D11874D" w14:textId="77777777" w:rsidR="00DE0DA1" w:rsidRPr="00434835" w:rsidRDefault="00DE0DA1" w:rsidP="00222471">
      <w:pPr>
        <w:pStyle w:val="a3"/>
        <w:kinsoku w:val="0"/>
        <w:overflowPunct w:val="0"/>
        <w:spacing w:before="8"/>
        <w:rPr>
          <w:bCs/>
          <w:sz w:val="26"/>
          <w:szCs w:val="26"/>
        </w:rPr>
      </w:pPr>
    </w:p>
    <w:p w14:paraId="04806C6C" w14:textId="77777777" w:rsidR="00DE0DA1" w:rsidRPr="00C57EE9" w:rsidRDefault="0095676C" w:rsidP="005B2767">
      <w:pPr>
        <w:pStyle w:val="1"/>
        <w:numPr>
          <w:ilvl w:val="0"/>
          <w:numId w:val="15"/>
        </w:numPr>
        <w:tabs>
          <w:tab w:val="left" w:pos="1134"/>
        </w:tabs>
        <w:kinsoku w:val="0"/>
        <w:overflowPunct w:val="0"/>
        <w:spacing w:before="0"/>
        <w:ind w:left="567" w:firstLine="142"/>
        <w:jc w:val="both"/>
        <w:rPr>
          <w:color w:val="010101"/>
          <w:sz w:val="26"/>
          <w:szCs w:val="26"/>
        </w:rPr>
      </w:pPr>
      <w:r w:rsidRPr="0095676C">
        <w:rPr>
          <w:color w:val="010101"/>
          <w:sz w:val="26"/>
          <w:szCs w:val="26"/>
        </w:rPr>
        <w:t>Корпоративтік хатшы құқылы</w:t>
      </w:r>
      <w:r w:rsidR="00DE0DA1" w:rsidRPr="00C57EE9">
        <w:rPr>
          <w:color w:val="010101"/>
          <w:sz w:val="26"/>
          <w:szCs w:val="26"/>
        </w:rPr>
        <w:t>:</w:t>
      </w:r>
    </w:p>
    <w:p w14:paraId="4DCC0E60" w14:textId="77777777" w:rsidR="00DE0DA1" w:rsidRPr="00BF6F29" w:rsidRDefault="0095676C" w:rsidP="00536F77">
      <w:pPr>
        <w:pStyle w:val="a5"/>
        <w:numPr>
          <w:ilvl w:val="0"/>
          <w:numId w:val="9"/>
        </w:numPr>
        <w:tabs>
          <w:tab w:val="left" w:pos="1134"/>
        </w:tabs>
        <w:kinsoku w:val="0"/>
        <w:overflowPunct w:val="0"/>
        <w:ind w:left="0" w:firstLine="709"/>
        <w:rPr>
          <w:color w:val="000000"/>
          <w:w w:val="105"/>
          <w:sz w:val="26"/>
          <w:szCs w:val="26"/>
        </w:rPr>
      </w:pPr>
      <w:r w:rsidRPr="0095676C">
        <w:rPr>
          <w:color w:val="010101"/>
          <w:sz w:val="26"/>
          <w:szCs w:val="26"/>
        </w:rPr>
        <w:t xml:space="preserve">Қоғамның лауазымды </w:t>
      </w:r>
      <w:r>
        <w:rPr>
          <w:color w:val="010101"/>
          <w:sz w:val="26"/>
          <w:szCs w:val="26"/>
          <w:lang w:val="kk-KZ"/>
        </w:rPr>
        <w:t>тұлғаларынан</w:t>
      </w:r>
      <w:r w:rsidRPr="0095676C">
        <w:rPr>
          <w:color w:val="010101"/>
          <w:sz w:val="26"/>
          <w:szCs w:val="26"/>
        </w:rPr>
        <w:t xml:space="preserve">, Ішкі аудит қызметінің, Қоғамның құрылымдық бөлімшелерінің басшыларынан, қажет болған жағдайда Корпоративтік хатшының өз </w:t>
      </w:r>
      <w:r>
        <w:rPr>
          <w:color w:val="010101"/>
          <w:sz w:val="26"/>
          <w:szCs w:val="26"/>
          <w:lang w:val="kk-KZ"/>
        </w:rPr>
        <w:t>қызметтерін</w:t>
      </w:r>
      <w:r w:rsidRPr="0095676C">
        <w:rPr>
          <w:color w:val="010101"/>
          <w:sz w:val="26"/>
          <w:szCs w:val="26"/>
        </w:rPr>
        <w:t xml:space="preserve"> жүзеге асыруы үшін қажетті материалдарды (ақпаратты) сұратуға және алуға</w:t>
      </w:r>
      <w:r w:rsidR="00DE0DA1" w:rsidRPr="00BF6F29">
        <w:rPr>
          <w:color w:val="010101"/>
          <w:sz w:val="26"/>
          <w:szCs w:val="26"/>
        </w:rPr>
        <w:t>;</w:t>
      </w:r>
    </w:p>
    <w:p w14:paraId="285059FC" w14:textId="77777777" w:rsidR="00DE0DA1" w:rsidRPr="00C57EE9" w:rsidRDefault="0095676C" w:rsidP="00536F77">
      <w:pPr>
        <w:pStyle w:val="a5"/>
        <w:numPr>
          <w:ilvl w:val="0"/>
          <w:numId w:val="9"/>
        </w:numPr>
        <w:tabs>
          <w:tab w:val="left" w:pos="993"/>
          <w:tab w:val="left" w:pos="1134"/>
        </w:tabs>
        <w:kinsoku w:val="0"/>
        <w:overflowPunct w:val="0"/>
        <w:ind w:firstLine="592"/>
        <w:rPr>
          <w:color w:val="010101"/>
          <w:sz w:val="26"/>
          <w:szCs w:val="26"/>
        </w:rPr>
      </w:pPr>
      <w:r w:rsidRPr="0095676C">
        <w:rPr>
          <w:color w:val="010101"/>
          <w:sz w:val="26"/>
          <w:szCs w:val="26"/>
        </w:rPr>
        <w:t>ескертулер мен ұсыныстар беру құқығымен Директорлар кеңесі отырысының күн тәртібіне енгізілген мәселелер бойынша ұсынылған материалдар топтамасының толықтығын тексеру</w:t>
      </w:r>
      <w:r w:rsidR="00DE0DA1" w:rsidRPr="00C57EE9">
        <w:rPr>
          <w:color w:val="010101"/>
          <w:sz w:val="26"/>
          <w:szCs w:val="26"/>
        </w:rPr>
        <w:t>;</w:t>
      </w:r>
    </w:p>
    <w:p w14:paraId="2D98DB9C" w14:textId="77777777" w:rsidR="00DE0DA1" w:rsidRPr="00C57EE9" w:rsidRDefault="0095676C" w:rsidP="00536F77">
      <w:pPr>
        <w:pStyle w:val="a5"/>
        <w:numPr>
          <w:ilvl w:val="0"/>
          <w:numId w:val="9"/>
        </w:numPr>
        <w:tabs>
          <w:tab w:val="left" w:pos="993"/>
          <w:tab w:val="left" w:pos="1134"/>
          <w:tab w:val="left" w:pos="7684"/>
        </w:tabs>
        <w:kinsoku w:val="0"/>
        <w:overflowPunct w:val="0"/>
        <w:ind w:firstLine="592"/>
        <w:rPr>
          <w:sz w:val="26"/>
          <w:szCs w:val="26"/>
        </w:rPr>
      </w:pPr>
      <w:r w:rsidRPr="0095676C">
        <w:rPr>
          <w:color w:val="010101"/>
          <w:sz w:val="26"/>
          <w:szCs w:val="26"/>
        </w:rPr>
        <w:t>Директорлар кеңесінің мүшелерінен және атқарушы органның басшысынан Жалғыз акционердің/Директорлар кеңесінің шешімдерінің орындалу барысы туралы есепті сұратуға және алуға, орындау мерзімдері орындалмаған немесе бұзылған жағдайда шешімдердің орындалмау немесе уақтылы орындалмау себептерін жазбаша түсіндіруді сұратуға</w:t>
      </w:r>
      <w:r w:rsidR="00DE0DA1" w:rsidRPr="00C57EE9">
        <w:rPr>
          <w:sz w:val="26"/>
          <w:szCs w:val="26"/>
        </w:rPr>
        <w:t>;</w:t>
      </w:r>
    </w:p>
    <w:p w14:paraId="5C2DB8F3" w14:textId="77777777" w:rsidR="00DE0DA1" w:rsidRPr="00C57EE9" w:rsidRDefault="0095676C" w:rsidP="00536F77">
      <w:pPr>
        <w:pStyle w:val="a5"/>
        <w:numPr>
          <w:ilvl w:val="0"/>
          <w:numId w:val="9"/>
        </w:numPr>
        <w:tabs>
          <w:tab w:val="left" w:pos="1134"/>
        </w:tabs>
        <w:kinsoku w:val="0"/>
        <w:overflowPunct w:val="0"/>
        <w:ind w:firstLine="592"/>
        <w:rPr>
          <w:color w:val="000000"/>
          <w:sz w:val="26"/>
          <w:szCs w:val="26"/>
        </w:rPr>
      </w:pPr>
      <w:r w:rsidRPr="0095676C">
        <w:rPr>
          <w:sz w:val="26"/>
          <w:szCs w:val="26"/>
        </w:rPr>
        <w:t xml:space="preserve">Директорлар кеңесінің мүшелерінен және атқарушы органның басшысынан </w:t>
      </w:r>
      <w:r>
        <w:rPr>
          <w:sz w:val="26"/>
          <w:szCs w:val="26"/>
          <w:lang w:val="kk-KZ"/>
        </w:rPr>
        <w:t>Ж</w:t>
      </w:r>
      <w:r w:rsidRPr="0095676C">
        <w:rPr>
          <w:sz w:val="26"/>
          <w:szCs w:val="26"/>
        </w:rPr>
        <w:t>алғыз акционердің құқықтарының бұзылуына немесе корпоративтік жанжалдар мен мүдделер қақтығыстарының туындауына әкеп соғатын жағдайға байланысты ақпарат пен түсіндірмелер сұратуға құқылы</w:t>
      </w:r>
      <w:r w:rsidR="00DE0DA1" w:rsidRPr="00C57EE9">
        <w:rPr>
          <w:sz w:val="26"/>
          <w:szCs w:val="26"/>
        </w:rPr>
        <w:t>.</w:t>
      </w:r>
    </w:p>
    <w:p w14:paraId="611D34D7" w14:textId="77777777" w:rsidR="00DE0DA1" w:rsidRPr="00C57EE9" w:rsidRDefault="0095676C" w:rsidP="00536F77">
      <w:pPr>
        <w:pStyle w:val="a3"/>
        <w:numPr>
          <w:ilvl w:val="0"/>
          <w:numId w:val="9"/>
        </w:numPr>
        <w:tabs>
          <w:tab w:val="left" w:pos="1134"/>
        </w:tabs>
        <w:kinsoku w:val="0"/>
        <w:overflowPunct w:val="0"/>
        <w:ind w:left="0" w:firstLine="709"/>
        <w:jc w:val="both"/>
        <w:rPr>
          <w:sz w:val="26"/>
          <w:szCs w:val="26"/>
        </w:rPr>
      </w:pPr>
      <w:r w:rsidRPr="0095676C">
        <w:rPr>
          <w:w w:val="105"/>
          <w:sz w:val="26"/>
          <w:szCs w:val="26"/>
        </w:rPr>
        <w:t>Хаттамаға, хаттамадан үзінді</w:t>
      </w:r>
      <w:r>
        <w:rPr>
          <w:w w:val="105"/>
          <w:sz w:val="26"/>
          <w:szCs w:val="26"/>
          <w:lang w:val="kk-KZ"/>
        </w:rPr>
        <w:t>лерге</w:t>
      </w:r>
      <w:r w:rsidRPr="0095676C">
        <w:rPr>
          <w:w w:val="105"/>
          <w:sz w:val="26"/>
          <w:szCs w:val="26"/>
        </w:rPr>
        <w:t xml:space="preserve"> қол қоюға және Корпоративтік хатшының мөрімен куәландыруға (мөр болған жағдайда)</w:t>
      </w:r>
      <w:r w:rsidR="00DE0DA1" w:rsidRPr="00C57EE9">
        <w:rPr>
          <w:sz w:val="26"/>
          <w:szCs w:val="26"/>
        </w:rPr>
        <w:t>.</w:t>
      </w:r>
    </w:p>
    <w:p w14:paraId="388111E5" w14:textId="77777777" w:rsidR="00B61E27" w:rsidRDefault="00B61E27" w:rsidP="003527AE">
      <w:pPr>
        <w:pStyle w:val="a3"/>
        <w:tabs>
          <w:tab w:val="left" w:pos="1418"/>
        </w:tabs>
        <w:kinsoku w:val="0"/>
        <w:overflowPunct w:val="0"/>
        <w:jc w:val="both"/>
        <w:rPr>
          <w:sz w:val="26"/>
          <w:szCs w:val="26"/>
        </w:rPr>
      </w:pPr>
    </w:p>
    <w:p w14:paraId="4A984659" w14:textId="77777777" w:rsidR="00DE0DA1" w:rsidRPr="00C57EE9" w:rsidRDefault="0095676C" w:rsidP="000B3EF4">
      <w:pPr>
        <w:pStyle w:val="1"/>
        <w:numPr>
          <w:ilvl w:val="0"/>
          <w:numId w:val="15"/>
        </w:numPr>
        <w:tabs>
          <w:tab w:val="left" w:pos="1276"/>
        </w:tabs>
        <w:kinsoku w:val="0"/>
        <w:overflowPunct w:val="0"/>
        <w:ind w:left="1018" w:hanging="359"/>
        <w:rPr>
          <w:color w:val="000000"/>
          <w:sz w:val="26"/>
          <w:szCs w:val="26"/>
        </w:rPr>
      </w:pPr>
      <w:r w:rsidRPr="0095676C">
        <w:rPr>
          <w:sz w:val="26"/>
          <w:szCs w:val="26"/>
        </w:rPr>
        <w:t>Корпоративтік хатшы міндетті</w:t>
      </w:r>
      <w:r w:rsidR="00DE0DA1" w:rsidRPr="00C57EE9">
        <w:rPr>
          <w:sz w:val="26"/>
          <w:szCs w:val="26"/>
        </w:rPr>
        <w:t>:</w:t>
      </w:r>
    </w:p>
    <w:p w14:paraId="4ECF9B19" w14:textId="77777777" w:rsidR="00DE0DA1" w:rsidRPr="00C57EE9" w:rsidRDefault="00DE0DA1" w:rsidP="00536F77">
      <w:pPr>
        <w:pStyle w:val="a3"/>
        <w:tabs>
          <w:tab w:val="left" w:pos="851"/>
          <w:tab w:val="left" w:pos="1560"/>
        </w:tabs>
        <w:kinsoku w:val="0"/>
        <w:overflowPunct w:val="0"/>
        <w:ind w:firstLine="542"/>
        <w:jc w:val="both"/>
        <w:rPr>
          <w:sz w:val="26"/>
          <w:szCs w:val="26"/>
        </w:rPr>
      </w:pPr>
      <w:r w:rsidRPr="00C57EE9">
        <w:rPr>
          <w:sz w:val="26"/>
          <w:szCs w:val="26"/>
        </w:rPr>
        <w:t xml:space="preserve">1) </w:t>
      </w:r>
      <w:r w:rsidR="008B6B91" w:rsidRPr="00C57EE9">
        <w:rPr>
          <w:sz w:val="26"/>
          <w:szCs w:val="26"/>
        </w:rPr>
        <w:tab/>
      </w:r>
      <w:r w:rsidR="0095676C" w:rsidRPr="0095676C">
        <w:rPr>
          <w:sz w:val="26"/>
          <w:szCs w:val="26"/>
        </w:rPr>
        <w:t>қызметті жүзеге асыру кезінде заңнаманың, Жарғының, корпоративтік басқару кодексінің, қоғамның Іскерлік әдеп кодексінің, осы Ереженің, қоғамның өзге де ішкі құжаттарының нормалары мен талаптарын сақтау</w:t>
      </w:r>
      <w:r w:rsidR="0095676C">
        <w:rPr>
          <w:sz w:val="26"/>
          <w:szCs w:val="26"/>
          <w:lang w:val="kk-KZ"/>
        </w:rPr>
        <w:t>ға</w:t>
      </w:r>
      <w:r w:rsidRPr="00C57EE9">
        <w:rPr>
          <w:sz w:val="26"/>
          <w:szCs w:val="26"/>
        </w:rPr>
        <w:t>;</w:t>
      </w:r>
    </w:p>
    <w:p w14:paraId="0D7DF4F6" w14:textId="77777777" w:rsidR="00DE0DA1" w:rsidRPr="00C57EE9" w:rsidRDefault="00DE0DA1" w:rsidP="00536F77">
      <w:pPr>
        <w:pStyle w:val="a3"/>
        <w:tabs>
          <w:tab w:val="left" w:pos="851"/>
          <w:tab w:val="left" w:pos="1134"/>
        </w:tabs>
        <w:kinsoku w:val="0"/>
        <w:overflowPunct w:val="0"/>
        <w:ind w:firstLine="567"/>
        <w:rPr>
          <w:sz w:val="26"/>
          <w:szCs w:val="26"/>
        </w:rPr>
      </w:pPr>
      <w:r w:rsidRPr="00C57EE9">
        <w:rPr>
          <w:sz w:val="26"/>
          <w:szCs w:val="26"/>
        </w:rPr>
        <w:t>2)</w:t>
      </w:r>
      <w:r w:rsidR="008A1B5A" w:rsidRPr="00C57EE9">
        <w:rPr>
          <w:sz w:val="26"/>
          <w:szCs w:val="26"/>
        </w:rPr>
        <w:tab/>
      </w:r>
      <w:r w:rsidR="0095676C" w:rsidRPr="0095676C">
        <w:rPr>
          <w:sz w:val="26"/>
          <w:szCs w:val="26"/>
        </w:rPr>
        <w:t>Директорлар кеңесінің тапсырмаларын орындау</w:t>
      </w:r>
      <w:r w:rsidR="0095676C">
        <w:rPr>
          <w:sz w:val="26"/>
          <w:szCs w:val="26"/>
          <w:lang w:val="kk-KZ"/>
        </w:rPr>
        <w:t>ға</w:t>
      </w:r>
      <w:r w:rsidRPr="00C57EE9">
        <w:rPr>
          <w:sz w:val="26"/>
          <w:szCs w:val="26"/>
        </w:rPr>
        <w:t>;</w:t>
      </w:r>
    </w:p>
    <w:p w14:paraId="342B43E8" w14:textId="77777777" w:rsidR="00DE0DA1" w:rsidRPr="00C57EE9" w:rsidRDefault="0095676C" w:rsidP="00536F77">
      <w:pPr>
        <w:pStyle w:val="a5"/>
        <w:numPr>
          <w:ilvl w:val="0"/>
          <w:numId w:val="5"/>
        </w:numPr>
        <w:tabs>
          <w:tab w:val="left" w:pos="851"/>
          <w:tab w:val="left" w:pos="1134"/>
        </w:tabs>
        <w:kinsoku w:val="0"/>
        <w:overflowPunct w:val="0"/>
        <w:ind w:left="0" w:firstLine="538"/>
        <w:jc w:val="left"/>
        <w:rPr>
          <w:sz w:val="26"/>
          <w:szCs w:val="26"/>
        </w:rPr>
      </w:pPr>
      <w:r w:rsidRPr="0095676C">
        <w:rPr>
          <w:sz w:val="26"/>
          <w:szCs w:val="26"/>
        </w:rPr>
        <w:t>Директорлар кеңесі алдында өз қызметі туралы есеп беруге</w:t>
      </w:r>
      <w:r w:rsidR="00DE0DA1" w:rsidRPr="00C57EE9">
        <w:rPr>
          <w:sz w:val="26"/>
          <w:szCs w:val="26"/>
        </w:rPr>
        <w:t>;</w:t>
      </w:r>
    </w:p>
    <w:p w14:paraId="7AD8DA25" w14:textId="77777777" w:rsidR="00DE0DA1" w:rsidRPr="00C57EE9" w:rsidRDefault="0095676C" w:rsidP="00536F77">
      <w:pPr>
        <w:pStyle w:val="a5"/>
        <w:numPr>
          <w:ilvl w:val="0"/>
          <w:numId w:val="5"/>
        </w:numPr>
        <w:tabs>
          <w:tab w:val="left" w:pos="851"/>
          <w:tab w:val="left" w:pos="1134"/>
        </w:tabs>
        <w:kinsoku w:val="0"/>
        <w:overflowPunct w:val="0"/>
        <w:ind w:left="0" w:firstLine="539"/>
        <w:rPr>
          <w:sz w:val="26"/>
          <w:szCs w:val="26"/>
        </w:rPr>
      </w:pPr>
      <w:r>
        <w:rPr>
          <w:sz w:val="26"/>
          <w:szCs w:val="26"/>
          <w:lang w:val="kk-KZ"/>
        </w:rPr>
        <w:t>Қ</w:t>
      </w:r>
      <w:r w:rsidRPr="0095676C">
        <w:rPr>
          <w:sz w:val="26"/>
          <w:szCs w:val="26"/>
        </w:rPr>
        <w:t xml:space="preserve">оғам және оның үлестес тұлғалары туралы ақпараттың, Корпоративтік хатшы </w:t>
      </w:r>
      <w:r>
        <w:rPr>
          <w:sz w:val="26"/>
          <w:szCs w:val="26"/>
          <w:lang w:val="kk-KZ"/>
        </w:rPr>
        <w:t>қызметтерін</w:t>
      </w:r>
      <w:r w:rsidRPr="0095676C">
        <w:rPr>
          <w:sz w:val="26"/>
          <w:szCs w:val="26"/>
        </w:rPr>
        <w:t xml:space="preserve"> жүзеге асыру кезеңінде және </w:t>
      </w:r>
      <w:r>
        <w:rPr>
          <w:sz w:val="26"/>
          <w:szCs w:val="26"/>
          <w:lang w:val="kk-KZ"/>
        </w:rPr>
        <w:t>К</w:t>
      </w:r>
      <w:r w:rsidRPr="0095676C">
        <w:rPr>
          <w:sz w:val="26"/>
          <w:szCs w:val="26"/>
        </w:rPr>
        <w:t>орпоративтік хатшы ретіндегі өкілеттіктері тоқтатылғаннан кейін кемінде үш жыл ішінде белгілі болған инсайдерлік ақпараттың құпиялылығын сақтауға міндетті</w:t>
      </w:r>
      <w:r w:rsidR="00DE0DA1" w:rsidRPr="00C57EE9">
        <w:rPr>
          <w:sz w:val="26"/>
          <w:szCs w:val="26"/>
        </w:rPr>
        <w:t>.</w:t>
      </w:r>
    </w:p>
    <w:p w14:paraId="6C35A67D" w14:textId="77777777" w:rsidR="00DE0DA1" w:rsidRPr="00C57EE9" w:rsidRDefault="00DE0DA1" w:rsidP="00222471">
      <w:pPr>
        <w:pStyle w:val="a3"/>
        <w:tabs>
          <w:tab w:val="left" w:pos="1560"/>
        </w:tabs>
        <w:kinsoku w:val="0"/>
        <w:overflowPunct w:val="0"/>
        <w:spacing w:before="7"/>
        <w:rPr>
          <w:sz w:val="26"/>
          <w:szCs w:val="26"/>
        </w:rPr>
      </w:pPr>
    </w:p>
    <w:p w14:paraId="6140FCB9" w14:textId="77777777" w:rsidR="00DE0DA1" w:rsidRPr="00434835" w:rsidRDefault="0095676C" w:rsidP="00222471">
      <w:pPr>
        <w:pStyle w:val="a3"/>
        <w:kinsoku w:val="0"/>
        <w:overflowPunct w:val="0"/>
        <w:spacing w:before="1"/>
        <w:jc w:val="center"/>
        <w:rPr>
          <w:bCs/>
          <w:sz w:val="26"/>
          <w:szCs w:val="26"/>
        </w:rPr>
      </w:pPr>
      <w:r>
        <w:rPr>
          <w:b/>
          <w:bCs/>
          <w:sz w:val="26"/>
          <w:szCs w:val="26"/>
          <w:lang w:val="kk-KZ"/>
        </w:rPr>
        <w:t xml:space="preserve">6. </w:t>
      </w:r>
      <w:r w:rsidRPr="0095676C">
        <w:rPr>
          <w:b/>
          <w:bCs/>
          <w:sz w:val="26"/>
          <w:szCs w:val="26"/>
        </w:rPr>
        <w:t>КОРПОРАТИВТІК ХАТШЫНЫҢ ЖАУАПКЕРШІЛІГІ</w:t>
      </w:r>
    </w:p>
    <w:p w14:paraId="152C3407" w14:textId="77777777" w:rsidR="00DE0DA1" w:rsidRPr="00C57EE9" w:rsidRDefault="0095676C" w:rsidP="005B2767">
      <w:pPr>
        <w:pStyle w:val="a5"/>
        <w:numPr>
          <w:ilvl w:val="0"/>
          <w:numId w:val="15"/>
        </w:numPr>
        <w:tabs>
          <w:tab w:val="left" w:pos="993"/>
        </w:tabs>
        <w:kinsoku w:val="0"/>
        <w:overflowPunct w:val="0"/>
        <w:ind w:left="0" w:firstLine="588"/>
        <w:rPr>
          <w:w w:val="105"/>
          <w:sz w:val="26"/>
          <w:szCs w:val="26"/>
        </w:rPr>
      </w:pPr>
      <w:r w:rsidRPr="0095676C">
        <w:rPr>
          <w:w w:val="105"/>
          <w:sz w:val="26"/>
          <w:szCs w:val="26"/>
        </w:rPr>
        <w:t xml:space="preserve">Корпоративтік хатшы Директорлар кеңесі мен </w:t>
      </w:r>
      <w:r>
        <w:rPr>
          <w:w w:val="105"/>
          <w:sz w:val="26"/>
          <w:szCs w:val="26"/>
          <w:lang w:val="kk-KZ"/>
        </w:rPr>
        <w:t>Ж</w:t>
      </w:r>
      <w:r w:rsidRPr="0095676C">
        <w:rPr>
          <w:w w:val="105"/>
          <w:sz w:val="26"/>
          <w:szCs w:val="26"/>
        </w:rPr>
        <w:t>алғыз акционердің мүддесі үшін әрекет етуге, өз міндеттерін адал атқаруға тиіс</w:t>
      </w:r>
      <w:r w:rsidR="00DE0DA1" w:rsidRPr="00C57EE9">
        <w:rPr>
          <w:w w:val="105"/>
          <w:sz w:val="26"/>
          <w:szCs w:val="26"/>
        </w:rPr>
        <w:t>.</w:t>
      </w:r>
    </w:p>
    <w:p w14:paraId="5BD4BCD2" w14:textId="77777777" w:rsidR="00DE0DA1" w:rsidRPr="00C57EE9" w:rsidRDefault="0095676C" w:rsidP="005B2767">
      <w:pPr>
        <w:pStyle w:val="a5"/>
        <w:numPr>
          <w:ilvl w:val="0"/>
          <w:numId w:val="15"/>
        </w:numPr>
        <w:tabs>
          <w:tab w:val="left" w:pos="993"/>
          <w:tab w:val="left" w:pos="1276"/>
        </w:tabs>
        <w:kinsoku w:val="0"/>
        <w:overflowPunct w:val="0"/>
        <w:ind w:left="0" w:firstLine="588"/>
        <w:rPr>
          <w:w w:val="105"/>
          <w:sz w:val="26"/>
          <w:szCs w:val="26"/>
        </w:rPr>
      </w:pPr>
      <w:r w:rsidRPr="0095676C">
        <w:rPr>
          <w:w w:val="105"/>
          <w:sz w:val="26"/>
          <w:szCs w:val="26"/>
        </w:rPr>
        <w:t>Корпоративтік хатшының жауапкершілігі олармен жасалатын еңбек шарттарында (немесе еңбек шартына қосымша келісімде) бекітіледі</w:t>
      </w:r>
      <w:r w:rsidR="00DE0DA1" w:rsidRPr="00C57EE9">
        <w:rPr>
          <w:w w:val="105"/>
          <w:sz w:val="26"/>
          <w:szCs w:val="26"/>
        </w:rPr>
        <w:t>.</w:t>
      </w:r>
    </w:p>
    <w:p w14:paraId="0B5C9AAF" w14:textId="77777777" w:rsidR="00DE0DA1" w:rsidRDefault="00DE0DA1" w:rsidP="00222471">
      <w:pPr>
        <w:pStyle w:val="a3"/>
        <w:kinsoku w:val="0"/>
        <w:overflowPunct w:val="0"/>
        <w:spacing w:before="7"/>
        <w:rPr>
          <w:sz w:val="26"/>
          <w:szCs w:val="26"/>
        </w:rPr>
      </w:pPr>
    </w:p>
    <w:p w14:paraId="7AA6EF9B" w14:textId="77777777" w:rsidR="00DE0DA1" w:rsidRPr="005B2767" w:rsidRDefault="00B24587" w:rsidP="005B2767">
      <w:pPr>
        <w:pStyle w:val="a3"/>
        <w:kinsoku w:val="0"/>
        <w:overflowPunct w:val="0"/>
        <w:ind w:left="2517"/>
        <w:rPr>
          <w:b/>
          <w:bCs/>
          <w:w w:val="105"/>
          <w:sz w:val="26"/>
          <w:szCs w:val="26"/>
        </w:rPr>
      </w:pPr>
      <w:r w:rsidRPr="00C57EE9">
        <w:rPr>
          <w:b/>
          <w:bCs/>
          <w:w w:val="105"/>
          <w:sz w:val="26"/>
          <w:szCs w:val="26"/>
        </w:rPr>
        <w:t>7</w:t>
      </w:r>
      <w:r w:rsidR="00DE0DA1" w:rsidRPr="00C57EE9">
        <w:rPr>
          <w:b/>
          <w:bCs/>
          <w:w w:val="105"/>
          <w:sz w:val="26"/>
          <w:szCs w:val="26"/>
        </w:rPr>
        <w:t xml:space="preserve">. </w:t>
      </w:r>
      <w:r w:rsidR="0095676C" w:rsidRPr="0095676C">
        <w:rPr>
          <w:b/>
          <w:bCs/>
          <w:w w:val="105"/>
          <w:sz w:val="26"/>
          <w:szCs w:val="26"/>
        </w:rPr>
        <w:t>ЕРЕЖЕНІҢ ЗАҢДЫ КҮШІ</w:t>
      </w:r>
    </w:p>
    <w:p w14:paraId="71430AD0" w14:textId="77777777" w:rsidR="00DE0DA1" w:rsidRPr="00C57EE9" w:rsidRDefault="0095676C" w:rsidP="003527AE">
      <w:pPr>
        <w:pStyle w:val="a5"/>
        <w:numPr>
          <w:ilvl w:val="0"/>
          <w:numId w:val="15"/>
        </w:numPr>
        <w:tabs>
          <w:tab w:val="left" w:pos="1276"/>
        </w:tabs>
        <w:kinsoku w:val="0"/>
        <w:overflowPunct w:val="0"/>
        <w:ind w:left="0" w:firstLine="709"/>
        <w:rPr>
          <w:w w:val="105"/>
          <w:sz w:val="26"/>
          <w:szCs w:val="26"/>
        </w:rPr>
      </w:pPr>
      <w:r w:rsidRPr="0095676C">
        <w:rPr>
          <w:w w:val="105"/>
          <w:sz w:val="26"/>
          <w:szCs w:val="26"/>
        </w:rPr>
        <w:t>Ережені бекіту, сондай-ақ оған өзгерістер мен толықтырулар енгізу Қоғамның Директорлар кеңесінің құзыретінде болады</w:t>
      </w:r>
      <w:r w:rsidR="00DE0DA1" w:rsidRPr="00C57EE9">
        <w:rPr>
          <w:w w:val="105"/>
          <w:sz w:val="26"/>
          <w:szCs w:val="26"/>
        </w:rPr>
        <w:t>.</w:t>
      </w:r>
    </w:p>
    <w:p w14:paraId="3402B0FE" w14:textId="77777777" w:rsidR="00DE0DA1" w:rsidRPr="00C57EE9" w:rsidRDefault="006F284A" w:rsidP="003527AE">
      <w:pPr>
        <w:pStyle w:val="a5"/>
        <w:numPr>
          <w:ilvl w:val="0"/>
          <w:numId w:val="15"/>
        </w:numPr>
        <w:tabs>
          <w:tab w:val="left" w:pos="1276"/>
        </w:tabs>
        <w:kinsoku w:val="0"/>
        <w:overflowPunct w:val="0"/>
        <w:ind w:left="0" w:firstLine="709"/>
        <w:rPr>
          <w:w w:val="105"/>
          <w:sz w:val="26"/>
          <w:szCs w:val="26"/>
        </w:rPr>
      </w:pPr>
      <w:r w:rsidRPr="006F284A">
        <w:rPr>
          <w:w w:val="105"/>
          <w:sz w:val="26"/>
          <w:szCs w:val="26"/>
        </w:rPr>
        <w:t>Егер Қазақстан Республикасының заңнамасын, Жарғысын немесе кодексін өзгерту нәтижесінде Ереженің жекелеген нормалары оларға қайшы келсе, Ереженің осы нормалары күші</w:t>
      </w:r>
      <w:r>
        <w:rPr>
          <w:w w:val="105"/>
          <w:sz w:val="26"/>
          <w:szCs w:val="26"/>
          <w:lang w:val="kk-KZ"/>
        </w:rPr>
        <w:t>н</w:t>
      </w:r>
      <w:r w:rsidRPr="006F284A">
        <w:rPr>
          <w:w w:val="105"/>
          <w:sz w:val="26"/>
          <w:szCs w:val="26"/>
        </w:rPr>
        <w:t xml:space="preserve"> </w:t>
      </w:r>
      <w:r>
        <w:rPr>
          <w:w w:val="105"/>
          <w:sz w:val="26"/>
          <w:szCs w:val="26"/>
          <w:lang w:val="kk-KZ"/>
        </w:rPr>
        <w:t>жояды</w:t>
      </w:r>
      <w:r w:rsidRPr="006F284A">
        <w:rPr>
          <w:w w:val="105"/>
          <w:sz w:val="26"/>
          <w:szCs w:val="26"/>
        </w:rPr>
        <w:t xml:space="preserve"> және ережеге өзгерістер енгізілгенге дейін Қоғамның лауазымды </w:t>
      </w:r>
      <w:r>
        <w:rPr>
          <w:w w:val="105"/>
          <w:sz w:val="26"/>
          <w:szCs w:val="26"/>
          <w:lang w:val="kk-KZ"/>
        </w:rPr>
        <w:t>тұлғалары</w:t>
      </w:r>
      <w:r w:rsidRPr="006F284A">
        <w:rPr>
          <w:w w:val="105"/>
          <w:sz w:val="26"/>
          <w:szCs w:val="26"/>
        </w:rPr>
        <w:t xml:space="preserve"> мен қызметкерлері Қазақстан Республикасының қолданыстағы құқықтық актілерін, Жарғы мен Кодексті басшылыққа алады</w:t>
      </w:r>
      <w:r w:rsidR="00DE0DA1" w:rsidRPr="00C57EE9">
        <w:rPr>
          <w:w w:val="105"/>
          <w:sz w:val="26"/>
          <w:szCs w:val="26"/>
        </w:rPr>
        <w:t>.</w:t>
      </w:r>
    </w:p>
    <w:p w14:paraId="664CDB9C" w14:textId="77777777" w:rsidR="003527AE" w:rsidRDefault="003527AE" w:rsidP="005B2767">
      <w:pPr>
        <w:pStyle w:val="a3"/>
        <w:kinsoku w:val="0"/>
        <w:overflowPunct w:val="0"/>
        <w:spacing w:before="60"/>
        <w:ind w:right="402"/>
        <w:rPr>
          <w:b/>
          <w:bCs/>
          <w:w w:val="105"/>
          <w:sz w:val="26"/>
          <w:szCs w:val="26"/>
        </w:rPr>
      </w:pPr>
    </w:p>
    <w:sectPr w:rsidR="003527AE" w:rsidSect="00F12C05">
      <w:pgSz w:w="11910" w:h="16840"/>
      <w:pgMar w:top="1120" w:right="740" w:bottom="1220" w:left="1300" w:header="0" w:footer="1023" w:gutter="0"/>
      <w:cols w:space="720" w:equalWidth="0">
        <w:col w:w="96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FB7B" w14:textId="77777777" w:rsidR="00D076C4" w:rsidRDefault="00D076C4">
      <w:r>
        <w:separator/>
      </w:r>
    </w:p>
  </w:endnote>
  <w:endnote w:type="continuationSeparator" w:id="0">
    <w:p w14:paraId="31D99057" w14:textId="77777777" w:rsidR="00D076C4" w:rsidRDefault="00D0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0657" w14:textId="77777777" w:rsidR="00D0110D" w:rsidRDefault="00D0110D">
    <w:pPr>
      <w:pStyle w:val="a8"/>
      <w:jc w:val="right"/>
    </w:pPr>
  </w:p>
  <w:p w14:paraId="116D3BDB" w14:textId="77777777" w:rsidR="00CE6B4F" w:rsidRDefault="00CE6B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5E0D6" w14:textId="77777777" w:rsidR="00D076C4" w:rsidRDefault="00D076C4">
      <w:r>
        <w:separator/>
      </w:r>
    </w:p>
  </w:footnote>
  <w:footnote w:type="continuationSeparator" w:id="0">
    <w:p w14:paraId="74AA4EF5" w14:textId="77777777" w:rsidR="00D076C4" w:rsidRDefault="00D0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121" w:hanging="370"/>
      </w:pPr>
      <w:rPr>
        <w:rFonts w:ascii="Times New Roman" w:hAnsi="Times New Roman" w:cs="Times New Roman"/>
        <w:b/>
        <w:bCs w:val="0"/>
        <w:w w:val="110"/>
        <w:sz w:val="24"/>
        <w:szCs w:val="24"/>
      </w:rPr>
    </w:lvl>
    <w:lvl w:ilvl="1">
      <w:start w:val="1"/>
      <w:numFmt w:val="decimal"/>
      <w:lvlText w:val="%2."/>
      <w:lvlJc w:val="left"/>
      <w:pPr>
        <w:ind w:left="3568" w:hanging="237"/>
      </w:pPr>
      <w:rPr>
        <w:rFonts w:ascii="Times New Roman" w:hAnsi="Times New Roman" w:cs="Times New Roman"/>
        <w:b/>
        <w:bCs/>
        <w:w w:val="102"/>
        <w:sz w:val="23"/>
        <w:szCs w:val="23"/>
      </w:rPr>
    </w:lvl>
    <w:lvl w:ilvl="2">
      <w:numFmt w:val="bullet"/>
      <w:lvlText w:val="•"/>
      <w:lvlJc w:val="left"/>
      <w:pPr>
        <w:ind w:left="4260" w:hanging="237"/>
      </w:pPr>
    </w:lvl>
    <w:lvl w:ilvl="3">
      <w:numFmt w:val="bullet"/>
      <w:lvlText w:val="•"/>
      <w:lvlJc w:val="left"/>
      <w:pPr>
        <w:ind w:left="4961" w:hanging="237"/>
      </w:pPr>
    </w:lvl>
    <w:lvl w:ilvl="4">
      <w:numFmt w:val="bullet"/>
      <w:lvlText w:val="•"/>
      <w:lvlJc w:val="left"/>
      <w:pPr>
        <w:ind w:left="5662" w:hanging="237"/>
      </w:pPr>
    </w:lvl>
    <w:lvl w:ilvl="5">
      <w:numFmt w:val="bullet"/>
      <w:lvlText w:val="•"/>
      <w:lvlJc w:val="left"/>
      <w:pPr>
        <w:ind w:left="6363" w:hanging="237"/>
      </w:pPr>
    </w:lvl>
    <w:lvl w:ilvl="6">
      <w:numFmt w:val="bullet"/>
      <w:lvlText w:val="•"/>
      <w:lvlJc w:val="left"/>
      <w:pPr>
        <w:ind w:left="7064" w:hanging="237"/>
      </w:pPr>
    </w:lvl>
    <w:lvl w:ilvl="7">
      <w:numFmt w:val="bullet"/>
      <w:lvlText w:val="•"/>
      <w:lvlJc w:val="left"/>
      <w:pPr>
        <w:ind w:left="7765" w:hanging="237"/>
      </w:pPr>
    </w:lvl>
    <w:lvl w:ilvl="8">
      <w:numFmt w:val="bullet"/>
      <w:lvlText w:val="•"/>
      <w:lvlJc w:val="left"/>
      <w:pPr>
        <w:ind w:left="8466" w:hanging="237"/>
      </w:pPr>
    </w:lvl>
  </w:abstractNum>
  <w:abstractNum w:abstractNumId="1" w15:restartNumberingAfterBreak="0">
    <w:nsid w:val="00000403"/>
    <w:multiLevelType w:val="multilevel"/>
    <w:tmpl w:val="FFFFFFFF"/>
    <w:lvl w:ilvl="0">
      <w:start w:val="1"/>
      <w:numFmt w:val="decimal"/>
      <w:lvlText w:val="%1."/>
      <w:lvlJc w:val="left"/>
      <w:pPr>
        <w:ind w:left="1066" w:hanging="356"/>
      </w:pPr>
      <w:rPr>
        <w:rFonts w:cs="Times New Roman"/>
        <w:b w:val="0"/>
        <w:bCs w:val="0"/>
        <w:spacing w:val="-24"/>
        <w:w w:val="100"/>
      </w:rPr>
    </w:lvl>
    <w:lvl w:ilvl="1">
      <w:numFmt w:val="bullet"/>
      <w:lvlText w:val="•"/>
      <w:lvlJc w:val="left"/>
      <w:pPr>
        <w:ind w:left="1460" w:hanging="356"/>
      </w:pPr>
    </w:lvl>
    <w:lvl w:ilvl="2">
      <w:start w:val="1"/>
      <w:numFmt w:val="decimal"/>
      <w:lvlText w:val="%3)"/>
      <w:lvlJc w:val="left"/>
      <w:pPr>
        <w:ind w:left="1660" w:hanging="356"/>
      </w:pPr>
      <w:rPr>
        <w:rFonts w:ascii="Times New Roman" w:eastAsia="Times New Roman" w:hAnsi="Times New Roman" w:cs="Times New Roman"/>
      </w:rPr>
    </w:lvl>
    <w:lvl w:ilvl="3">
      <w:numFmt w:val="bullet"/>
      <w:lvlText w:val="•"/>
      <w:lvlJc w:val="left"/>
      <w:pPr>
        <w:ind w:left="2360" w:hanging="356"/>
      </w:pPr>
    </w:lvl>
    <w:lvl w:ilvl="4">
      <w:numFmt w:val="bullet"/>
      <w:lvlText w:val="•"/>
      <w:lvlJc w:val="left"/>
      <w:pPr>
        <w:ind w:left="2560" w:hanging="356"/>
      </w:pPr>
    </w:lvl>
    <w:lvl w:ilvl="5">
      <w:numFmt w:val="bullet"/>
      <w:lvlText w:val="•"/>
      <w:lvlJc w:val="left"/>
      <w:pPr>
        <w:ind w:left="2720" w:hanging="356"/>
      </w:pPr>
    </w:lvl>
    <w:lvl w:ilvl="6">
      <w:numFmt w:val="bullet"/>
      <w:lvlText w:val="•"/>
      <w:lvlJc w:val="left"/>
      <w:pPr>
        <w:ind w:left="4149" w:hanging="356"/>
      </w:pPr>
    </w:lvl>
    <w:lvl w:ilvl="7">
      <w:numFmt w:val="bullet"/>
      <w:lvlText w:val="•"/>
      <w:lvlJc w:val="left"/>
      <w:pPr>
        <w:ind w:left="5579" w:hanging="356"/>
      </w:pPr>
    </w:lvl>
    <w:lvl w:ilvl="8">
      <w:numFmt w:val="bullet"/>
      <w:lvlText w:val="•"/>
      <w:lvlJc w:val="left"/>
      <w:pPr>
        <w:ind w:left="7009" w:hanging="356"/>
      </w:pPr>
    </w:lvl>
  </w:abstractNum>
  <w:abstractNum w:abstractNumId="2" w15:restartNumberingAfterBreak="0">
    <w:nsid w:val="00000404"/>
    <w:multiLevelType w:val="multilevel"/>
    <w:tmpl w:val="FFFFFFFF"/>
    <w:lvl w:ilvl="0">
      <w:start w:val="1"/>
      <w:numFmt w:val="decimal"/>
      <w:lvlText w:val="%1)"/>
      <w:lvlJc w:val="left"/>
      <w:pPr>
        <w:ind w:left="120" w:hanging="255"/>
      </w:pPr>
      <w:rPr>
        <w:rFonts w:cs="Times New Roman"/>
        <w:b w:val="0"/>
        <w:bCs/>
        <w:spacing w:val="-1"/>
        <w:w w:val="97"/>
      </w:rPr>
    </w:lvl>
    <w:lvl w:ilvl="1">
      <w:numFmt w:val="bullet"/>
      <w:lvlText w:val="•"/>
      <w:lvlJc w:val="left"/>
      <w:pPr>
        <w:ind w:left="1094" w:hanging="255"/>
      </w:pPr>
    </w:lvl>
    <w:lvl w:ilvl="2">
      <w:numFmt w:val="bullet"/>
      <w:lvlText w:val="•"/>
      <w:lvlJc w:val="left"/>
      <w:pPr>
        <w:ind w:left="2069" w:hanging="255"/>
      </w:pPr>
    </w:lvl>
    <w:lvl w:ilvl="3">
      <w:numFmt w:val="bullet"/>
      <w:lvlText w:val="•"/>
      <w:lvlJc w:val="left"/>
      <w:pPr>
        <w:ind w:left="3044" w:hanging="255"/>
      </w:pPr>
    </w:lvl>
    <w:lvl w:ilvl="4">
      <w:numFmt w:val="bullet"/>
      <w:lvlText w:val="•"/>
      <w:lvlJc w:val="left"/>
      <w:pPr>
        <w:ind w:left="4019" w:hanging="255"/>
      </w:pPr>
    </w:lvl>
    <w:lvl w:ilvl="5">
      <w:numFmt w:val="bullet"/>
      <w:lvlText w:val="•"/>
      <w:lvlJc w:val="left"/>
      <w:pPr>
        <w:ind w:left="4994" w:hanging="255"/>
      </w:pPr>
    </w:lvl>
    <w:lvl w:ilvl="6">
      <w:numFmt w:val="bullet"/>
      <w:lvlText w:val="•"/>
      <w:lvlJc w:val="left"/>
      <w:pPr>
        <w:ind w:left="5969" w:hanging="255"/>
      </w:pPr>
    </w:lvl>
    <w:lvl w:ilvl="7">
      <w:numFmt w:val="bullet"/>
      <w:lvlText w:val="•"/>
      <w:lvlJc w:val="left"/>
      <w:pPr>
        <w:ind w:left="6944" w:hanging="255"/>
      </w:pPr>
    </w:lvl>
    <w:lvl w:ilvl="8">
      <w:numFmt w:val="bullet"/>
      <w:lvlText w:val="•"/>
      <w:lvlJc w:val="left"/>
      <w:pPr>
        <w:ind w:left="7919" w:hanging="255"/>
      </w:pPr>
    </w:lvl>
  </w:abstractNum>
  <w:abstractNum w:abstractNumId="3" w15:restartNumberingAfterBreak="0">
    <w:nsid w:val="00000405"/>
    <w:multiLevelType w:val="multilevel"/>
    <w:tmpl w:val="FFFFFFFF"/>
    <w:lvl w:ilvl="0">
      <w:start w:val="1"/>
      <w:numFmt w:val="decimal"/>
      <w:lvlText w:val="%1)"/>
      <w:lvlJc w:val="left"/>
      <w:pPr>
        <w:ind w:left="121" w:hanging="255"/>
      </w:pPr>
      <w:rPr>
        <w:rFonts w:cs="Times New Roman"/>
        <w:b w:val="0"/>
        <w:bCs/>
        <w:spacing w:val="-1"/>
        <w:w w:val="89"/>
      </w:rPr>
    </w:lvl>
    <w:lvl w:ilvl="1">
      <w:numFmt w:val="bullet"/>
      <w:lvlText w:val="•"/>
      <w:lvlJc w:val="left"/>
      <w:pPr>
        <w:ind w:left="1094" w:hanging="255"/>
      </w:pPr>
    </w:lvl>
    <w:lvl w:ilvl="2">
      <w:numFmt w:val="bullet"/>
      <w:lvlText w:val="•"/>
      <w:lvlJc w:val="left"/>
      <w:pPr>
        <w:ind w:left="2069" w:hanging="255"/>
      </w:pPr>
    </w:lvl>
    <w:lvl w:ilvl="3">
      <w:numFmt w:val="bullet"/>
      <w:lvlText w:val="•"/>
      <w:lvlJc w:val="left"/>
      <w:pPr>
        <w:ind w:left="3044" w:hanging="255"/>
      </w:pPr>
    </w:lvl>
    <w:lvl w:ilvl="4">
      <w:numFmt w:val="bullet"/>
      <w:lvlText w:val="•"/>
      <w:lvlJc w:val="left"/>
      <w:pPr>
        <w:ind w:left="4019" w:hanging="255"/>
      </w:pPr>
    </w:lvl>
    <w:lvl w:ilvl="5">
      <w:numFmt w:val="bullet"/>
      <w:lvlText w:val="•"/>
      <w:lvlJc w:val="left"/>
      <w:pPr>
        <w:ind w:left="4994" w:hanging="255"/>
      </w:pPr>
    </w:lvl>
    <w:lvl w:ilvl="6">
      <w:numFmt w:val="bullet"/>
      <w:lvlText w:val="•"/>
      <w:lvlJc w:val="left"/>
      <w:pPr>
        <w:ind w:left="5969" w:hanging="255"/>
      </w:pPr>
    </w:lvl>
    <w:lvl w:ilvl="7">
      <w:numFmt w:val="bullet"/>
      <w:lvlText w:val="•"/>
      <w:lvlJc w:val="left"/>
      <w:pPr>
        <w:ind w:left="6944" w:hanging="255"/>
      </w:pPr>
    </w:lvl>
    <w:lvl w:ilvl="8">
      <w:numFmt w:val="bullet"/>
      <w:lvlText w:val="•"/>
      <w:lvlJc w:val="left"/>
      <w:pPr>
        <w:ind w:left="7919" w:hanging="255"/>
      </w:pPr>
    </w:lvl>
  </w:abstractNum>
  <w:abstractNum w:abstractNumId="4" w15:restartNumberingAfterBreak="0">
    <w:nsid w:val="00000406"/>
    <w:multiLevelType w:val="multilevel"/>
    <w:tmpl w:val="FFFFFFFF"/>
    <w:lvl w:ilvl="0">
      <w:start w:val="1"/>
      <w:numFmt w:val="decimal"/>
      <w:lvlText w:val="%1)"/>
      <w:lvlJc w:val="left"/>
      <w:pPr>
        <w:ind w:left="119" w:hanging="333"/>
      </w:pPr>
      <w:rPr>
        <w:rFonts w:cs="Times New Roman"/>
        <w:b w:val="0"/>
        <w:bCs/>
        <w:spacing w:val="-1"/>
        <w:w w:val="94"/>
      </w:rPr>
    </w:lvl>
    <w:lvl w:ilvl="1">
      <w:numFmt w:val="bullet"/>
      <w:lvlText w:val="•"/>
      <w:lvlJc w:val="left"/>
      <w:pPr>
        <w:ind w:left="1094" w:hanging="333"/>
      </w:pPr>
    </w:lvl>
    <w:lvl w:ilvl="2">
      <w:numFmt w:val="bullet"/>
      <w:lvlText w:val="•"/>
      <w:lvlJc w:val="left"/>
      <w:pPr>
        <w:ind w:left="2069" w:hanging="333"/>
      </w:pPr>
    </w:lvl>
    <w:lvl w:ilvl="3">
      <w:numFmt w:val="bullet"/>
      <w:lvlText w:val="•"/>
      <w:lvlJc w:val="left"/>
      <w:pPr>
        <w:ind w:left="3044" w:hanging="333"/>
      </w:pPr>
    </w:lvl>
    <w:lvl w:ilvl="4">
      <w:numFmt w:val="bullet"/>
      <w:lvlText w:val="•"/>
      <w:lvlJc w:val="left"/>
      <w:pPr>
        <w:ind w:left="4019" w:hanging="333"/>
      </w:pPr>
    </w:lvl>
    <w:lvl w:ilvl="5">
      <w:numFmt w:val="bullet"/>
      <w:lvlText w:val="•"/>
      <w:lvlJc w:val="left"/>
      <w:pPr>
        <w:ind w:left="4994" w:hanging="333"/>
      </w:pPr>
    </w:lvl>
    <w:lvl w:ilvl="6">
      <w:numFmt w:val="bullet"/>
      <w:lvlText w:val="•"/>
      <w:lvlJc w:val="left"/>
      <w:pPr>
        <w:ind w:left="5969" w:hanging="333"/>
      </w:pPr>
    </w:lvl>
    <w:lvl w:ilvl="7">
      <w:numFmt w:val="bullet"/>
      <w:lvlText w:val="•"/>
      <w:lvlJc w:val="left"/>
      <w:pPr>
        <w:ind w:left="6944" w:hanging="333"/>
      </w:pPr>
    </w:lvl>
    <w:lvl w:ilvl="8">
      <w:numFmt w:val="bullet"/>
      <w:lvlText w:val="•"/>
      <w:lvlJc w:val="left"/>
      <w:pPr>
        <w:ind w:left="7919" w:hanging="333"/>
      </w:pPr>
    </w:lvl>
  </w:abstractNum>
  <w:abstractNum w:abstractNumId="5" w15:restartNumberingAfterBreak="0">
    <w:nsid w:val="00000407"/>
    <w:multiLevelType w:val="multilevel"/>
    <w:tmpl w:val="FFFFFFFF"/>
    <w:lvl w:ilvl="0">
      <w:start w:val="1"/>
      <w:numFmt w:val="decimal"/>
      <w:lvlText w:val="%1)"/>
      <w:lvlJc w:val="left"/>
      <w:pPr>
        <w:ind w:left="120" w:hanging="307"/>
      </w:pPr>
      <w:rPr>
        <w:rFonts w:ascii="Times New Roman" w:hAnsi="Times New Roman" w:cs="Times New Roman"/>
        <w:b w:val="0"/>
        <w:bCs w:val="0"/>
        <w:w w:val="106"/>
        <w:sz w:val="25"/>
        <w:szCs w:val="25"/>
      </w:rPr>
    </w:lvl>
    <w:lvl w:ilvl="1">
      <w:numFmt w:val="bullet"/>
      <w:lvlText w:val="•"/>
      <w:lvlJc w:val="left"/>
      <w:pPr>
        <w:ind w:left="1092" w:hanging="307"/>
      </w:pPr>
    </w:lvl>
    <w:lvl w:ilvl="2">
      <w:numFmt w:val="bullet"/>
      <w:lvlText w:val="•"/>
      <w:lvlJc w:val="left"/>
      <w:pPr>
        <w:ind w:left="2065" w:hanging="307"/>
      </w:pPr>
    </w:lvl>
    <w:lvl w:ilvl="3">
      <w:numFmt w:val="bullet"/>
      <w:lvlText w:val="•"/>
      <w:lvlJc w:val="left"/>
      <w:pPr>
        <w:ind w:left="3038" w:hanging="307"/>
      </w:pPr>
    </w:lvl>
    <w:lvl w:ilvl="4">
      <w:numFmt w:val="bullet"/>
      <w:lvlText w:val="•"/>
      <w:lvlJc w:val="left"/>
      <w:pPr>
        <w:ind w:left="4011" w:hanging="307"/>
      </w:pPr>
    </w:lvl>
    <w:lvl w:ilvl="5">
      <w:numFmt w:val="bullet"/>
      <w:lvlText w:val="•"/>
      <w:lvlJc w:val="left"/>
      <w:pPr>
        <w:ind w:left="4984" w:hanging="307"/>
      </w:pPr>
    </w:lvl>
    <w:lvl w:ilvl="6">
      <w:numFmt w:val="bullet"/>
      <w:lvlText w:val="•"/>
      <w:lvlJc w:val="left"/>
      <w:pPr>
        <w:ind w:left="5957" w:hanging="307"/>
      </w:pPr>
    </w:lvl>
    <w:lvl w:ilvl="7">
      <w:numFmt w:val="bullet"/>
      <w:lvlText w:val="•"/>
      <w:lvlJc w:val="left"/>
      <w:pPr>
        <w:ind w:left="6930" w:hanging="307"/>
      </w:pPr>
    </w:lvl>
    <w:lvl w:ilvl="8">
      <w:numFmt w:val="bullet"/>
      <w:lvlText w:val="•"/>
      <w:lvlJc w:val="left"/>
      <w:pPr>
        <w:ind w:left="7903" w:hanging="307"/>
      </w:pPr>
    </w:lvl>
  </w:abstractNum>
  <w:abstractNum w:abstractNumId="6" w15:restartNumberingAfterBreak="0">
    <w:nsid w:val="00000408"/>
    <w:multiLevelType w:val="multilevel"/>
    <w:tmpl w:val="FFFFFFFF"/>
    <w:lvl w:ilvl="0">
      <w:start w:val="1"/>
      <w:numFmt w:val="decimal"/>
      <w:lvlText w:val="%1)"/>
      <w:lvlJc w:val="left"/>
      <w:pPr>
        <w:ind w:left="120" w:hanging="323"/>
      </w:pPr>
      <w:rPr>
        <w:rFonts w:cs="Times New Roman"/>
        <w:b w:val="0"/>
        <w:bCs w:val="0"/>
        <w:w w:val="103"/>
      </w:rPr>
    </w:lvl>
    <w:lvl w:ilvl="1">
      <w:numFmt w:val="bullet"/>
      <w:lvlText w:val="•"/>
      <w:lvlJc w:val="left"/>
      <w:pPr>
        <w:ind w:left="1092" w:hanging="323"/>
      </w:pPr>
    </w:lvl>
    <w:lvl w:ilvl="2">
      <w:numFmt w:val="bullet"/>
      <w:lvlText w:val="•"/>
      <w:lvlJc w:val="left"/>
      <w:pPr>
        <w:ind w:left="2065" w:hanging="323"/>
      </w:pPr>
    </w:lvl>
    <w:lvl w:ilvl="3">
      <w:numFmt w:val="bullet"/>
      <w:lvlText w:val="•"/>
      <w:lvlJc w:val="left"/>
      <w:pPr>
        <w:ind w:left="3038" w:hanging="323"/>
      </w:pPr>
    </w:lvl>
    <w:lvl w:ilvl="4">
      <w:numFmt w:val="bullet"/>
      <w:lvlText w:val="•"/>
      <w:lvlJc w:val="left"/>
      <w:pPr>
        <w:ind w:left="4011" w:hanging="323"/>
      </w:pPr>
    </w:lvl>
    <w:lvl w:ilvl="5">
      <w:numFmt w:val="bullet"/>
      <w:lvlText w:val="•"/>
      <w:lvlJc w:val="left"/>
      <w:pPr>
        <w:ind w:left="4984" w:hanging="323"/>
      </w:pPr>
    </w:lvl>
    <w:lvl w:ilvl="6">
      <w:numFmt w:val="bullet"/>
      <w:lvlText w:val="•"/>
      <w:lvlJc w:val="left"/>
      <w:pPr>
        <w:ind w:left="5957" w:hanging="323"/>
      </w:pPr>
    </w:lvl>
    <w:lvl w:ilvl="7">
      <w:numFmt w:val="bullet"/>
      <w:lvlText w:val="•"/>
      <w:lvlJc w:val="left"/>
      <w:pPr>
        <w:ind w:left="6930" w:hanging="323"/>
      </w:pPr>
    </w:lvl>
    <w:lvl w:ilvl="8">
      <w:numFmt w:val="bullet"/>
      <w:lvlText w:val="•"/>
      <w:lvlJc w:val="left"/>
      <w:pPr>
        <w:ind w:left="7903" w:hanging="323"/>
      </w:pPr>
    </w:lvl>
  </w:abstractNum>
  <w:abstractNum w:abstractNumId="7" w15:restartNumberingAfterBreak="0">
    <w:nsid w:val="00000409"/>
    <w:multiLevelType w:val="multilevel"/>
    <w:tmpl w:val="FFFFFFFF"/>
    <w:lvl w:ilvl="0">
      <w:start w:val="1"/>
      <w:numFmt w:val="decimal"/>
      <w:lvlText w:val="%1)"/>
      <w:lvlJc w:val="left"/>
      <w:pPr>
        <w:ind w:left="117" w:hanging="336"/>
      </w:pPr>
      <w:rPr>
        <w:rFonts w:cs="Times New Roman"/>
        <w:b w:val="0"/>
        <w:bCs/>
        <w:spacing w:val="-1"/>
        <w:w w:val="107"/>
      </w:rPr>
    </w:lvl>
    <w:lvl w:ilvl="1">
      <w:numFmt w:val="bullet"/>
      <w:lvlText w:val="•"/>
      <w:lvlJc w:val="left"/>
      <w:pPr>
        <w:ind w:left="1094" w:hanging="336"/>
      </w:pPr>
    </w:lvl>
    <w:lvl w:ilvl="2">
      <w:numFmt w:val="bullet"/>
      <w:lvlText w:val="•"/>
      <w:lvlJc w:val="left"/>
      <w:pPr>
        <w:ind w:left="2069" w:hanging="336"/>
      </w:pPr>
    </w:lvl>
    <w:lvl w:ilvl="3">
      <w:numFmt w:val="bullet"/>
      <w:lvlText w:val="•"/>
      <w:lvlJc w:val="left"/>
      <w:pPr>
        <w:ind w:left="3044" w:hanging="336"/>
      </w:pPr>
    </w:lvl>
    <w:lvl w:ilvl="4">
      <w:numFmt w:val="bullet"/>
      <w:lvlText w:val="•"/>
      <w:lvlJc w:val="left"/>
      <w:pPr>
        <w:ind w:left="4019" w:hanging="336"/>
      </w:pPr>
    </w:lvl>
    <w:lvl w:ilvl="5">
      <w:numFmt w:val="bullet"/>
      <w:lvlText w:val="•"/>
      <w:lvlJc w:val="left"/>
      <w:pPr>
        <w:ind w:left="4994" w:hanging="336"/>
      </w:pPr>
    </w:lvl>
    <w:lvl w:ilvl="6">
      <w:numFmt w:val="bullet"/>
      <w:lvlText w:val="•"/>
      <w:lvlJc w:val="left"/>
      <w:pPr>
        <w:ind w:left="5969" w:hanging="336"/>
      </w:pPr>
    </w:lvl>
    <w:lvl w:ilvl="7">
      <w:numFmt w:val="bullet"/>
      <w:lvlText w:val="•"/>
      <w:lvlJc w:val="left"/>
      <w:pPr>
        <w:ind w:left="6944" w:hanging="336"/>
      </w:pPr>
    </w:lvl>
    <w:lvl w:ilvl="8">
      <w:numFmt w:val="bullet"/>
      <w:lvlText w:val="•"/>
      <w:lvlJc w:val="left"/>
      <w:pPr>
        <w:ind w:left="7919" w:hanging="336"/>
      </w:pPr>
    </w:lvl>
  </w:abstractNum>
  <w:abstractNum w:abstractNumId="8" w15:restartNumberingAfterBreak="0">
    <w:nsid w:val="0000040A"/>
    <w:multiLevelType w:val="multilevel"/>
    <w:tmpl w:val="FFFFFFFF"/>
    <w:lvl w:ilvl="0">
      <w:start w:val="1"/>
      <w:numFmt w:val="decimal"/>
      <w:lvlText w:val="%1)"/>
      <w:lvlJc w:val="left"/>
      <w:pPr>
        <w:ind w:left="117" w:hanging="347"/>
      </w:pPr>
      <w:rPr>
        <w:rFonts w:ascii="Times New Roman" w:hAnsi="Times New Roman" w:cs="Times New Roman"/>
        <w:b w:val="0"/>
        <w:bCs w:val="0"/>
        <w:w w:val="106"/>
        <w:sz w:val="25"/>
        <w:szCs w:val="25"/>
      </w:rPr>
    </w:lvl>
    <w:lvl w:ilvl="1">
      <w:numFmt w:val="bullet"/>
      <w:lvlText w:val="•"/>
      <w:lvlJc w:val="left"/>
      <w:pPr>
        <w:ind w:left="1094" w:hanging="347"/>
      </w:pPr>
    </w:lvl>
    <w:lvl w:ilvl="2">
      <w:numFmt w:val="bullet"/>
      <w:lvlText w:val="•"/>
      <w:lvlJc w:val="left"/>
      <w:pPr>
        <w:ind w:left="2069" w:hanging="347"/>
      </w:pPr>
    </w:lvl>
    <w:lvl w:ilvl="3">
      <w:numFmt w:val="bullet"/>
      <w:lvlText w:val="•"/>
      <w:lvlJc w:val="left"/>
      <w:pPr>
        <w:ind w:left="3044" w:hanging="347"/>
      </w:pPr>
    </w:lvl>
    <w:lvl w:ilvl="4">
      <w:numFmt w:val="bullet"/>
      <w:lvlText w:val="•"/>
      <w:lvlJc w:val="left"/>
      <w:pPr>
        <w:ind w:left="4019" w:hanging="347"/>
      </w:pPr>
    </w:lvl>
    <w:lvl w:ilvl="5">
      <w:numFmt w:val="bullet"/>
      <w:lvlText w:val="•"/>
      <w:lvlJc w:val="left"/>
      <w:pPr>
        <w:ind w:left="4994" w:hanging="347"/>
      </w:pPr>
    </w:lvl>
    <w:lvl w:ilvl="6">
      <w:numFmt w:val="bullet"/>
      <w:lvlText w:val="•"/>
      <w:lvlJc w:val="left"/>
      <w:pPr>
        <w:ind w:left="5969" w:hanging="347"/>
      </w:pPr>
    </w:lvl>
    <w:lvl w:ilvl="7">
      <w:numFmt w:val="bullet"/>
      <w:lvlText w:val="•"/>
      <w:lvlJc w:val="left"/>
      <w:pPr>
        <w:ind w:left="6944" w:hanging="347"/>
      </w:pPr>
    </w:lvl>
    <w:lvl w:ilvl="8">
      <w:numFmt w:val="bullet"/>
      <w:lvlText w:val="•"/>
      <w:lvlJc w:val="left"/>
      <w:pPr>
        <w:ind w:left="7919" w:hanging="347"/>
      </w:pPr>
    </w:lvl>
  </w:abstractNum>
  <w:abstractNum w:abstractNumId="9" w15:restartNumberingAfterBreak="0">
    <w:nsid w:val="0000040B"/>
    <w:multiLevelType w:val="multilevel"/>
    <w:tmpl w:val="FFFFFFFF"/>
    <w:lvl w:ilvl="0">
      <w:start w:val="1"/>
      <w:numFmt w:val="decimal"/>
      <w:lvlText w:val="%1)"/>
      <w:lvlJc w:val="left"/>
      <w:pPr>
        <w:ind w:left="120" w:hanging="398"/>
      </w:pPr>
      <w:rPr>
        <w:rFonts w:cs="Times New Roman"/>
        <w:b w:val="0"/>
        <w:bCs w:val="0"/>
        <w:spacing w:val="-25"/>
        <w:w w:val="99"/>
      </w:rPr>
    </w:lvl>
    <w:lvl w:ilvl="1">
      <w:numFmt w:val="bullet"/>
      <w:lvlText w:val="•"/>
      <w:lvlJc w:val="left"/>
      <w:pPr>
        <w:ind w:left="1094" w:hanging="398"/>
      </w:pPr>
    </w:lvl>
    <w:lvl w:ilvl="2">
      <w:numFmt w:val="bullet"/>
      <w:lvlText w:val="•"/>
      <w:lvlJc w:val="left"/>
      <w:pPr>
        <w:ind w:left="2069" w:hanging="398"/>
      </w:pPr>
    </w:lvl>
    <w:lvl w:ilvl="3">
      <w:numFmt w:val="bullet"/>
      <w:lvlText w:val="•"/>
      <w:lvlJc w:val="left"/>
      <w:pPr>
        <w:ind w:left="3044" w:hanging="398"/>
      </w:pPr>
    </w:lvl>
    <w:lvl w:ilvl="4">
      <w:numFmt w:val="bullet"/>
      <w:lvlText w:val="•"/>
      <w:lvlJc w:val="left"/>
      <w:pPr>
        <w:ind w:left="4019" w:hanging="398"/>
      </w:pPr>
    </w:lvl>
    <w:lvl w:ilvl="5">
      <w:numFmt w:val="bullet"/>
      <w:lvlText w:val="•"/>
      <w:lvlJc w:val="left"/>
      <w:pPr>
        <w:ind w:left="4994" w:hanging="398"/>
      </w:pPr>
    </w:lvl>
    <w:lvl w:ilvl="6">
      <w:numFmt w:val="bullet"/>
      <w:lvlText w:val="•"/>
      <w:lvlJc w:val="left"/>
      <w:pPr>
        <w:ind w:left="5969" w:hanging="398"/>
      </w:pPr>
    </w:lvl>
    <w:lvl w:ilvl="7">
      <w:numFmt w:val="bullet"/>
      <w:lvlText w:val="•"/>
      <w:lvlJc w:val="left"/>
      <w:pPr>
        <w:ind w:left="6944" w:hanging="398"/>
      </w:pPr>
    </w:lvl>
    <w:lvl w:ilvl="8">
      <w:numFmt w:val="bullet"/>
      <w:lvlText w:val="•"/>
      <w:lvlJc w:val="left"/>
      <w:pPr>
        <w:ind w:left="7919" w:hanging="398"/>
      </w:pPr>
    </w:lvl>
  </w:abstractNum>
  <w:abstractNum w:abstractNumId="10" w15:restartNumberingAfterBreak="0">
    <w:nsid w:val="0000040C"/>
    <w:multiLevelType w:val="multilevel"/>
    <w:tmpl w:val="FFFFFFFF"/>
    <w:lvl w:ilvl="0">
      <w:start w:val="1"/>
      <w:numFmt w:val="decimal"/>
      <w:lvlText w:val="%1)"/>
      <w:lvlJc w:val="left"/>
      <w:pPr>
        <w:ind w:left="120" w:hanging="372"/>
      </w:pPr>
      <w:rPr>
        <w:rFonts w:cs="Times New Roman"/>
        <w:b w:val="0"/>
        <w:bCs/>
        <w:spacing w:val="-1"/>
        <w:w w:val="89"/>
      </w:rPr>
    </w:lvl>
    <w:lvl w:ilvl="1">
      <w:numFmt w:val="bullet"/>
      <w:lvlText w:val="•"/>
      <w:lvlJc w:val="left"/>
      <w:pPr>
        <w:ind w:left="1094" w:hanging="372"/>
      </w:pPr>
    </w:lvl>
    <w:lvl w:ilvl="2">
      <w:numFmt w:val="bullet"/>
      <w:lvlText w:val="•"/>
      <w:lvlJc w:val="left"/>
      <w:pPr>
        <w:ind w:left="2069" w:hanging="372"/>
      </w:pPr>
    </w:lvl>
    <w:lvl w:ilvl="3">
      <w:numFmt w:val="bullet"/>
      <w:lvlText w:val="•"/>
      <w:lvlJc w:val="left"/>
      <w:pPr>
        <w:ind w:left="3044" w:hanging="372"/>
      </w:pPr>
    </w:lvl>
    <w:lvl w:ilvl="4">
      <w:numFmt w:val="bullet"/>
      <w:lvlText w:val="•"/>
      <w:lvlJc w:val="left"/>
      <w:pPr>
        <w:ind w:left="4019" w:hanging="372"/>
      </w:pPr>
    </w:lvl>
    <w:lvl w:ilvl="5">
      <w:numFmt w:val="bullet"/>
      <w:lvlText w:val="•"/>
      <w:lvlJc w:val="left"/>
      <w:pPr>
        <w:ind w:left="4994" w:hanging="372"/>
      </w:pPr>
    </w:lvl>
    <w:lvl w:ilvl="6">
      <w:numFmt w:val="bullet"/>
      <w:lvlText w:val="•"/>
      <w:lvlJc w:val="left"/>
      <w:pPr>
        <w:ind w:left="5969" w:hanging="372"/>
      </w:pPr>
    </w:lvl>
    <w:lvl w:ilvl="7">
      <w:numFmt w:val="bullet"/>
      <w:lvlText w:val="•"/>
      <w:lvlJc w:val="left"/>
      <w:pPr>
        <w:ind w:left="6944" w:hanging="372"/>
      </w:pPr>
    </w:lvl>
    <w:lvl w:ilvl="8">
      <w:numFmt w:val="bullet"/>
      <w:lvlText w:val="•"/>
      <w:lvlJc w:val="left"/>
      <w:pPr>
        <w:ind w:left="7919" w:hanging="372"/>
      </w:pPr>
    </w:lvl>
  </w:abstractNum>
  <w:abstractNum w:abstractNumId="11" w15:restartNumberingAfterBreak="0">
    <w:nsid w:val="0000040D"/>
    <w:multiLevelType w:val="multilevel"/>
    <w:tmpl w:val="FFFFFFFF"/>
    <w:lvl w:ilvl="0">
      <w:start w:val="3"/>
      <w:numFmt w:val="decimal"/>
      <w:lvlText w:val="%1)"/>
      <w:lvlJc w:val="left"/>
      <w:pPr>
        <w:ind w:left="120" w:hanging="266"/>
      </w:pPr>
      <w:rPr>
        <w:rFonts w:ascii="Times New Roman" w:hAnsi="Times New Roman" w:cs="Times New Roman"/>
        <w:b w:val="0"/>
        <w:bCs w:val="0"/>
        <w:w w:val="103"/>
        <w:sz w:val="25"/>
        <w:szCs w:val="25"/>
      </w:rPr>
    </w:lvl>
    <w:lvl w:ilvl="1">
      <w:numFmt w:val="bullet"/>
      <w:lvlText w:val="•"/>
      <w:lvlJc w:val="left"/>
      <w:pPr>
        <w:ind w:left="1094" w:hanging="266"/>
      </w:pPr>
    </w:lvl>
    <w:lvl w:ilvl="2">
      <w:numFmt w:val="bullet"/>
      <w:lvlText w:val="•"/>
      <w:lvlJc w:val="left"/>
      <w:pPr>
        <w:ind w:left="2069" w:hanging="266"/>
      </w:pPr>
    </w:lvl>
    <w:lvl w:ilvl="3">
      <w:numFmt w:val="bullet"/>
      <w:lvlText w:val="•"/>
      <w:lvlJc w:val="left"/>
      <w:pPr>
        <w:ind w:left="3044" w:hanging="266"/>
      </w:pPr>
    </w:lvl>
    <w:lvl w:ilvl="4">
      <w:numFmt w:val="bullet"/>
      <w:lvlText w:val="•"/>
      <w:lvlJc w:val="left"/>
      <w:pPr>
        <w:ind w:left="4019" w:hanging="266"/>
      </w:pPr>
    </w:lvl>
    <w:lvl w:ilvl="5">
      <w:numFmt w:val="bullet"/>
      <w:lvlText w:val="•"/>
      <w:lvlJc w:val="left"/>
      <w:pPr>
        <w:ind w:left="4994" w:hanging="266"/>
      </w:pPr>
    </w:lvl>
    <w:lvl w:ilvl="6">
      <w:numFmt w:val="bullet"/>
      <w:lvlText w:val="•"/>
      <w:lvlJc w:val="left"/>
      <w:pPr>
        <w:ind w:left="5969" w:hanging="266"/>
      </w:pPr>
    </w:lvl>
    <w:lvl w:ilvl="7">
      <w:numFmt w:val="bullet"/>
      <w:lvlText w:val="•"/>
      <w:lvlJc w:val="left"/>
      <w:pPr>
        <w:ind w:left="6944" w:hanging="266"/>
      </w:pPr>
    </w:lvl>
    <w:lvl w:ilvl="8">
      <w:numFmt w:val="bullet"/>
      <w:lvlText w:val="•"/>
      <w:lvlJc w:val="left"/>
      <w:pPr>
        <w:ind w:left="7919" w:hanging="266"/>
      </w:pPr>
    </w:lvl>
  </w:abstractNum>
  <w:abstractNum w:abstractNumId="12" w15:restartNumberingAfterBreak="0">
    <w:nsid w:val="0000040E"/>
    <w:multiLevelType w:val="multilevel"/>
    <w:tmpl w:val="FFFFFFFF"/>
    <w:lvl w:ilvl="0">
      <w:start w:val="6"/>
      <w:numFmt w:val="decimal"/>
      <w:lvlText w:val="%1."/>
      <w:lvlJc w:val="left"/>
      <w:pPr>
        <w:ind w:left="4239" w:hanging="221"/>
      </w:pPr>
      <w:rPr>
        <w:rFonts w:ascii="Times New Roman" w:hAnsi="Times New Roman" w:cs="Times New Roman"/>
        <w:b/>
        <w:bCs w:val="0"/>
        <w:w w:val="107"/>
        <w:sz w:val="22"/>
        <w:szCs w:val="22"/>
      </w:rPr>
    </w:lvl>
    <w:lvl w:ilvl="1">
      <w:start w:val="39"/>
      <w:numFmt w:val="decimal"/>
      <w:lvlText w:val="%2."/>
      <w:lvlJc w:val="left"/>
      <w:pPr>
        <w:ind w:left="121" w:hanging="361"/>
      </w:pPr>
      <w:rPr>
        <w:rFonts w:ascii="Times New Roman" w:hAnsi="Times New Roman" w:cs="Times New Roman"/>
        <w:b w:val="0"/>
        <w:bCs w:val="0"/>
        <w:w w:val="103"/>
        <w:sz w:val="25"/>
        <w:szCs w:val="25"/>
      </w:rPr>
    </w:lvl>
    <w:lvl w:ilvl="2">
      <w:start w:val="1"/>
      <w:numFmt w:val="decimal"/>
      <w:lvlText w:val="%3)"/>
      <w:lvlJc w:val="left"/>
      <w:pPr>
        <w:ind w:left="121" w:hanging="351"/>
      </w:pPr>
      <w:rPr>
        <w:rFonts w:cs="Times New Roman"/>
        <w:b/>
        <w:bCs/>
        <w:spacing w:val="-1"/>
        <w:w w:val="92"/>
      </w:rPr>
    </w:lvl>
    <w:lvl w:ilvl="3">
      <w:numFmt w:val="bullet"/>
      <w:lvlText w:val="•"/>
      <w:lvlJc w:val="left"/>
      <w:pPr>
        <w:ind w:left="5490" w:hanging="351"/>
      </w:pPr>
    </w:lvl>
    <w:lvl w:ilvl="4">
      <w:numFmt w:val="bullet"/>
      <w:lvlText w:val="•"/>
      <w:lvlJc w:val="left"/>
      <w:pPr>
        <w:ind w:left="6116" w:hanging="351"/>
      </w:pPr>
    </w:lvl>
    <w:lvl w:ilvl="5">
      <w:numFmt w:val="bullet"/>
      <w:lvlText w:val="•"/>
      <w:lvlJc w:val="left"/>
      <w:pPr>
        <w:ind w:left="6741" w:hanging="351"/>
      </w:pPr>
    </w:lvl>
    <w:lvl w:ilvl="6">
      <w:numFmt w:val="bullet"/>
      <w:lvlText w:val="•"/>
      <w:lvlJc w:val="left"/>
      <w:pPr>
        <w:ind w:left="7367" w:hanging="351"/>
      </w:pPr>
    </w:lvl>
    <w:lvl w:ilvl="7">
      <w:numFmt w:val="bullet"/>
      <w:lvlText w:val="•"/>
      <w:lvlJc w:val="left"/>
      <w:pPr>
        <w:ind w:left="7992" w:hanging="351"/>
      </w:pPr>
    </w:lvl>
    <w:lvl w:ilvl="8">
      <w:numFmt w:val="bullet"/>
      <w:lvlText w:val="•"/>
      <w:lvlJc w:val="left"/>
      <w:pPr>
        <w:ind w:left="8617" w:hanging="351"/>
      </w:pPr>
    </w:lvl>
  </w:abstractNum>
  <w:abstractNum w:abstractNumId="13" w15:restartNumberingAfterBreak="0">
    <w:nsid w:val="0000040F"/>
    <w:multiLevelType w:val="multilevel"/>
    <w:tmpl w:val="FFFFFFFF"/>
    <w:lvl w:ilvl="0">
      <w:start w:val="1"/>
      <w:numFmt w:val="decimal"/>
      <w:lvlText w:val="%1."/>
      <w:lvlJc w:val="left"/>
      <w:pPr>
        <w:ind w:left="1537" w:hanging="333"/>
      </w:pPr>
      <w:rPr>
        <w:rFonts w:ascii="Times New Roman" w:hAnsi="Times New Roman" w:cs="Times New Roman"/>
        <w:b/>
        <w:bCs/>
        <w:w w:val="102"/>
        <w:sz w:val="23"/>
        <w:szCs w:val="23"/>
      </w:rPr>
    </w:lvl>
    <w:lvl w:ilvl="1">
      <w:numFmt w:val="bullet"/>
      <w:lvlText w:val="•"/>
      <w:lvlJc w:val="left"/>
      <w:pPr>
        <w:ind w:left="2372" w:hanging="333"/>
      </w:pPr>
    </w:lvl>
    <w:lvl w:ilvl="2">
      <w:numFmt w:val="bullet"/>
      <w:lvlText w:val="•"/>
      <w:lvlJc w:val="left"/>
      <w:pPr>
        <w:ind w:left="3205" w:hanging="333"/>
      </w:pPr>
    </w:lvl>
    <w:lvl w:ilvl="3">
      <w:numFmt w:val="bullet"/>
      <w:lvlText w:val="•"/>
      <w:lvlJc w:val="left"/>
      <w:pPr>
        <w:ind w:left="4038" w:hanging="333"/>
      </w:pPr>
    </w:lvl>
    <w:lvl w:ilvl="4">
      <w:numFmt w:val="bullet"/>
      <w:lvlText w:val="•"/>
      <w:lvlJc w:val="left"/>
      <w:pPr>
        <w:ind w:left="4871" w:hanging="333"/>
      </w:pPr>
    </w:lvl>
    <w:lvl w:ilvl="5">
      <w:numFmt w:val="bullet"/>
      <w:lvlText w:val="•"/>
      <w:lvlJc w:val="left"/>
      <w:pPr>
        <w:ind w:left="5704" w:hanging="333"/>
      </w:pPr>
    </w:lvl>
    <w:lvl w:ilvl="6">
      <w:numFmt w:val="bullet"/>
      <w:lvlText w:val="•"/>
      <w:lvlJc w:val="left"/>
      <w:pPr>
        <w:ind w:left="6537" w:hanging="333"/>
      </w:pPr>
    </w:lvl>
    <w:lvl w:ilvl="7">
      <w:numFmt w:val="bullet"/>
      <w:lvlText w:val="•"/>
      <w:lvlJc w:val="left"/>
      <w:pPr>
        <w:ind w:left="7370" w:hanging="333"/>
      </w:pPr>
    </w:lvl>
    <w:lvl w:ilvl="8">
      <w:numFmt w:val="bullet"/>
      <w:lvlText w:val="•"/>
      <w:lvlJc w:val="left"/>
      <w:pPr>
        <w:ind w:left="8203" w:hanging="333"/>
      </w:pPr>
    </w:lvl>
  </w:abstractNum>
  <w:abstractNum w:abstractNumId="14" w15:restartNumberingAfterBreak="0">
    <w:nsid w:val="00000410"/>
    <w:multiLevelType w:val="multilevel"/>
    <w:tmpl w:val="FFFFFFFF"/>
    <w:lvl w:ilvl="0">
      <w:start w:val="4"/>
      <w:numFmt w:val="decimal"/>
      <w:lvlText w:val="%1."/>
      <w:lvlJc w:val="left"/>
      <w:pPr>
        <w:ind w:left="1066" w:hanging="237"/>
      </w:pPr>
      <w:rPr>
        <w:rFonts w:ascii="Times New Roman" w:hAnsi="Times New Roman" w:cs="Times New Roman"/>
        <w:b/>
        <w:bCs/>
        <w:w w:val="102"/>
        <w:sz w:val="23"/>
        <w:szCs w:val="23"/>
      </w:rPr>
    </w:lvl>
    <w:lvl w:ilvl="1">
      <w:numFmt w:val="bullet"/>
      <w:lvlText w:val="•"/>
      <w:lvlJc w:val="left"/>
      <w:pPr>
        <w:ind w:left="1940" w:hanging="237"/>
      </w:pPr>
    </w:lvl>
    <w:lvl w:ilvl="2">
      <w:numFmt w:val="bullet"/>
      <w:lvlText w:val="•"/>
      <w:lvlJc w:val="left"/>
      <w:pPr>
        <w:ind w:left="2821" w:hanging="237"/>
      </w:pPr>
    </w:lvl>
    <w:lvl w:ilvl="3">
      <w:numFmt w:val="bullet"/>
      <w:lvlText w:val="•"/>
      <w:lvlJc w:val="left"/>
      <w:pPr>
        <w:ind w:left="3702" w:hanging="237"/>
      </w:pPr>
    </w:lvl>
    <w:lvl w:ilvl="4">
      <w:numFmt w:val="bullet"/>
      <w:lvlText w:val="•"/>
      <w:lvlJc w:val="left"/>
      <w:pPr>
        <w:ind w:left="4583" w:hanging="237"/>
      </w:pPr>
    </w:lvl>
    <w:lvl w:ilvl="5">
      <w:numFmt w:val="bullet"/>
      <w:lvlText w:val="•"/>
      <w:lvlJc w:val="left"/>
      <w:pPr>
        <w:ind w:left="5464" w:hanging="237"/>
      </w:pPr>
    </w:lvl>
    <w:lvl w:ilvl="6">
      <w:numFmt w:val="bullet"/>
      <w:lvlText w:val="•"/>
      <w:lvlJc w:val="left"/>
      <w:pPr>
        <w:ind w:left="6345" w:hanging="237"/>
      </w:pPr>
    </w:lvl>
    <w:lvl w:ilvl="7">
      <w:numFmt w:val="bullet"/>
      <w:lvlText w:val="•"/>
      <w:lvlJc w:val="left"/>
      <w:pPr>
        <w:ind w:left="7226" w:hanging="237"/>
      </w:pPr>
    </w:lvl>
    <w:lvl w:ilvl="8">
      <w:numFmt w:val="bullet"/>
      <w:lvlText w:val="•"/>
      <w:lvlJc w:val="left"/>
      <w:pPr>
        <w:ind w:left="8107" w:hanging="237"/>
      </w:pPr>
    </w:lvl>
  </w:abstractNum>
  <w:abstractNum w:abstractNumId="15" w15:restartNumberingAfterBreak="0">
    <w:nsid w:val="00000411"/>
    <w:multiLevelType w:val="multilevel"/>
    <w:tmpl w:val="FFFFFFFF"/>
    <w:lvl w:ilvl="0">
      <w:start w:val="1"/>
      <w:numFmt w:val="decimal"/>
      <w:lvlText w:val="%1)"/>
      <w:lvlJc w:val="left"/>
      <w:pPr>
        <w:ind w:left="1082" w:hanging="254"/>
      </w:pPr>
      <w:rPr>
        <w:rFonts w:ascii="Times New Roman" w:hAnsi="Times New Roman" w:cs="Times New Roman"/>
        <w:b w:val="0"/>
        <w:bCs w:val="0"/>
        <w:w w:val="106"/>
        <w:sz w:val="23"/>
        <w:szCs w:val="23"/>
      </w:rPr>
    </w:lvl>
    <w:lvl w:ilvl="1">
      <w:start w:val="1"/>
      <w:numFmt w:val="decimal"/>
      <w:lvlText w:val="%2)"/>
      <w:lvlJc w:val="left"/>
      <w:pPr>
        <w:ind w:left="1082" w:hanging="254"/>
      </w:pPr>
      <w:rPr>
        <w:rFonts w:ascii="Times New Roman" w:hAnsi="Times New Roman" w:cs="Times New Roman"/>
        <w:b w:val="0"/>
        <w:bCs w:val="0"/>
        <w:w w:val="106"/>
        <w:sz w:val="23"/>
        <w:szCs w:val="23"/>
      </w:rPr>
    </w:lvl>
    <w:lvl w:ilvl="2">
      <w:numFmt w:val="bullet"/>
      <w:lvlText w:val="•"/>
      <w:lvlJc w:val="left"/>
      <w:pPr>
        <w:ind w:left="2837" w:hanging="254"/>
      </w:pPr>
    </w:lvl>
    <w:lvl w:ilvl="3">
      <w:numFmt w:val="bullet"/>
      <w:lvlText w:val="•"/>
      <w:lvlJc w:val="left"/>
      <w:pPr>
        <w:ind w:left="3716" w:hanging="254"/>
      </w:pPr>
    </w:lvl>
    <w:lvl w:ilvl="4">
      <w:numFmt w:val="bullet"/>
      <w:lvlText w:val="•"/>
      <w:lvlJc w:val="left"/>
      <w:pPr>
        <w:ind w:left="4595" w:hanging="254"/>
      </w:pPr>
    </w:lvl>
    <w:lvl w:ilvl="5">
      <w:numFmt w:val="bullet"/>
      <w:lvlText w:val="•"/>
      <w:lvlJc w:val="left"/>
      <w:pPr>
        <w:ind w:left="5474" w:hanging="254"/>
      </w:pPr>
    </w:lvl>
    <w:lvl w:ilvl="6">
      <w:numFmt w:val="bullet"/>
      <w:lvlText w:val="•"/>
      <w:lvlJc w:val="left"/>
      <w:pPr>
        <w:ind w:left="6353" w:hanging="254"/>
      </w:pPr>
    </w:lvl>
    <w:lvl w:ilvl="7">
      <w:numFmt w:val="bullet"/>
      <w:lvlText w:val="•"/>
      <w:lvlJc w:val="left"/>
      <w:pPr>
        <w:ind w:left="7232" w:hanging="254"/>
      </w:pPr>
    </w:lvl>
    <w:lvl w:ilvl="8">
      <w:numFmt w:val="bullet"/>
      <w:lvlText w:val="•"/>
      <w:lvlJc w:val="left"/>
      <w:pPr>
        <w:ind w:left="8111" w:hanging="254"/>
      </w:pPr>
    </w:lvl>
  </w:abstractNum>
  <w:abstractNum w:abstractNumId="16" w15:restartNumberingAfterBreak="0">
    <w:nsid w:val="21346E9F"/>
    <w:multiLevelType w:val="hybridMultilevel"/>
    <w:tmpl w:val="FFFFFFFF"/>
    <w:lvl w:ilvl="0" w:tplc="383483AE">
      <w:start w:val="3"/>
      <w:numFmt w:val="decimal"/>
      <w:lvlText w:val="%1"/>
      <w:lvlJc w:val="left"/>
      <w:pPr>
        <w:ind w:left="720" w:hanging="360"/>
      </w:pPr>
      <w:rPr>
        <w:rFonts w:cs="Times New Roman" w:hint="default"/>
        <w:color w:val="010101"/>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67"/>
    <w:rsid w:val="00004167"/>
    <w:rsid w:val="0000737A"/>
    <w:rsid w:val="000955BD"/>
    <w:rsid w:val="000B3EF4"/>
    <w:rsid w:val="000D0393"/>
    <w:rsid w:val="000D4E68"/>
    <w:rsid w:val="000E5A68"/>
    <w:rsid w:val="00101230"/>
    <w:rsid w:val="001043A9"/>
    <w:rsid w:val="00125B22"/>
    <w:rsid w:val="00151CEC"/>
    <w:rsid w:val="00160C89"/>
    <w:rsid w:val="0016783A"/>
    <w:rsid w:val="001C118A"/>
    <w:rsid w:val="002058B6"/>
    <w:rsid w:val="00215685"/>
    <w:rsid w:val="00222471"/>
    <w:rsid w:val="002224F6"/>
    <w:rsid w:val="00236014"/>
    <w:rsid w:val="0025253E"/>
    <w:rsid w:val="00260554"/>
    <w:rsid w:val="0027404F"/>
    <w:rsid w:val="002C19C6"/>
    <w:rsid w:val="002D4022"/>
    <w:rsid w:val="002F2025"/>
    <w:rsid w:val="002F6C18"/>
    <w:rsid w:val="00326F89"/>
    <w:rsid w:val="0034624E"/>
    <w:rsid w:val="003520F8"/>
    <w:rsid w:val="003527AE"/>
    <w:rsid w:val="003A5131"/>
    <w:rsid w:val="003C5908"/>
    <w:rsid w:val="003D20E8"/>
    <w:rsid w:val="003D76EF"/>
    <w:rsid w:val="003E612D"/>
    <w:rsid w:val="003F2338"/>
    <w:rsid w:val="003F313C"/>
    <w:rsid w:val="003F5D36"/>
    <w:rsid w:val="003F73FF"/>
    <w:rsid w:val="00400730"/>
    <w:rsid w:val="00414E95"/>
    <w:rsid w:val="00420626"/>
    <w:rsid w:val="0043154D"/>
    <w:rsid w:val="00434835"/>
    <w:rsid w:val="0046027B"/>
    <w:rsid w:val="00496BE5"/>
    <w:rsid w:val="00496CF7"/>
    <w:rsid w:val="004C016A"/>
    <w:rsid w:val="004D69C5"/>
    <w:rsid w:val="00502CEB"/>
    <w:rsid w:val="00511DB7"/>
    <w:rsid w:val="00536F77"/>
    <w:rsid w:val="005411B3"/>
    <w:rsid w:val="00565462"/>
    <w:rsid w:val="00582256"/>
    <w:rsid w:val="00595C3D"/>
    <w:rsid w:val="005B2767"/>
    <w:rsid w:val="005C4D3D"/>
    <w:rsid w:val="005F3E84"/>
    <w:rsid w:val="006227EA"/>
    <w:rsid w:val="006678F5"/>
    <w:rsid w:val="006739F8"/>
    <w:rsid w:val="00682298"/>
    <w:rsid w:val="00696F80"/>
    <w:rsid w:val="006F284A"/>
    <w:rsid w:val="00716B80"/>
    <w:rsid w:val="00725565"/>
    <w:rsid w:val="00775CFB"/>
    <w:rsid w:val="0078193B"/>
    <w:rsid w:val="00786964"/>
    <w:rsid w:val="007C1AAB"/>
    <w:rsid w:val="0080455B"/>
    <w:rsid w:val="00805062"/>
    <w:rsid w:val="008317DC"/>
    <w:rsid w:val="00834A39"/>
    <w:rsid w:val="008A082D"/>
    <w:rsid w:val="008A1B5A"/>
    <w:rsid w:val="008B6B91"/>
    <w:rsid w:val="008F06C4"/>
    <w:rsid w:val="0091671A"/>
    <w:rsid w:val="00930742"/>
    <w:rsid w:val="00935939"/>
    <w:rsid w:val="00955B4F"/>
    <w:rsid w:val="0095676C"/>
    <w:rsid w:val="00972055"/>
    <w:rsid w:val="009C4E96"/>
    <w:rsid w:val="009D2CA1"/>
    <w:rsid w:val="009E1FFE"/>
    <w:rsid w:val="00A2420A"/>
    <w:rsid w:val="00A46218"/>
    <w:rsid w:val="00A617C4"/>
    <w:rsid w:val="00A702F5"/>
    <w:rsid w:val="00AB3570"/>
    <w:rsid w:val="00B24587"/>
    <w:rsid w:val="00B361F6"/>
    <w:rsid w:val="00B36D4F"/>
    <w:rsid w:val="00B373FE"/>
    <w:rsid w:val="00B61E27"/>
    <w:rsid w:val="00B71322"/>
    <w:rsid w:val="00B7630B"/>
    <w:rsid w:val="00B909D3"/>
    <w:rsid w:val="00B90B45"/>
    <w:rsid w:val="00BB7FC8"/>
    <w:rsid w:val="00BE2AEE"/>
    <w:rsid w:val="00BF6F29"/>
    <w:rsid w:val="00C07419"/>
    <w:rsid w:val="00C16882"/>
    <w:rsid w:val="00C21F8D"/>
    <w:rsid w:val="00C57EE9"/>
    <w:rsid w:val="00C71847"/>
    <w:rsid w:val="00C817ED"/>
    <w:rsid w:val="00CB4BF3"/>
    <w:rsid w:val="00CE6B4F"/>
    <w:rsid w:val="00CF19DD"/>
    <w:rsid w:val="00CF445E"/>
    <w:rsid w:val="00CF5108"/>
    <w:rsid w:val="00D00DE8"/>
    <w:rsid w:val="00D0110D"/>
    <w:rsid w:val="00D039FE"/>
    <w:rsid w:val="00D076C4"/>
    <w:rsid w:val="00D17AF2"/>
    <w:rsid w:val="00D338AC"/>
    <w:rsid w:val="00D65331"/>
    <w:rsid w:val="00DC669C"/>
    <w:rsid w:val="00DD7C49"/>
    <w:rsid w:val="00DE0DA1"/>
    <w:rsid w:val="00DF4946"/>
    <w:rsid w:val="00E26F35"/>
    <w:rsid w:val="00E366AD"/>
    <w:rsid w:val="00E46807"/>
    <w:rsid w:val="00E54818"/>
    <w:rsid w:val="00E67AB9"/>
    <w:rsid w:val="00E7233A"/>
    <w:rsid w:val="00E8048B"/>
    <w:rsid w:val="00E814E5"/>
    <w:rsid w:val="00E81DC2"/>
    <w:rsid w:val="00E866DF"/>
    <w:rsid w:val="00ED316C"/>
    <w:rsid w:val="00EE6356"/>
    <w:rsid w:val="00EE754F"/>
    <w:rsid w:val="00EF4BAC"/>
    <w:rsid w:val="00F10E6C"/>
    <w:rsid w:val="00F12C05"/>
    <w:rsid w:val="00F3498D"/>
    <w:rsid w:val="00F54978"/>
    <w:rsid w:val="00F6644B"/>
    <w:rsid w:val="00F67E19"/>
    <w:rsid w:val="00F75A52"/>
    <w:rsid w:val="00F8217E"/>
    <w:rsid w:val="00F966B3"/>
    <w:rsid w:val="00F9728B"/>
    <w:rsid w:val="00FD5943"/>
    <w:rsid w:val="00FD62FD"/>
    <w:rsid w:val="00FE02DD"/>
    <w:rsid w:val="00FF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CE5D2"/>
  <w14:defaultImageDpi w14:val="0"/>
  <w15:docId w15:val="{31638B85-FC02-4CBE-A759-5B47FCE7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1"/>
    <w:qFormat/>
    <w:pPr>
      <w:spacing w:before="1"/>
      <w:ind w:left="1018" w:hanging="426"/>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paragraph" w:styleId="a3">
    <w:name w:val="Body Text"/>
    <w:basedOn w:val="a"/>
    <w:link w:val="a4"/>
    <w:uiPriority w:val="1"/>
    <w:qFormat/>
    <w:rPr>
      <w:sz w:val="25"/>
      <w:szCs w:val="25"/>
    </w:rPr>
  </w:style>
  <w:style w:type="character" w:customStyle="1" w:styleId="a4">
    <w:name w:val="Основной текст Знак"/>
    <w:basedOn w:val="a0"/>
    <w:link w:val="a3"/>
    <w:uiPriority w:val="99"/>
    <w:semiHidden/>
    <w:locked/>
    <w:rPr>
      <w:rFonts w:ascii="Times New Roman" w:hAnsi="Times New Roman" w:cs="Times New Roman"/>
      <w:sz w:val="24"/>
    </w:rPr>
  </w:style>
  <w:style w:type="paragraph" w:styleId="a5">
    <w:name w:val="List Paragraph"/>
    <w:basedOn w:val="a"/>
    <w:uiPriority w:val="1"/>
    <w:qFormat/>
    <w:pPr>
      <w:ind w:left="120" w:firstLine="53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24587"/>
    <w:pPr>
      <w:tabs>
        <w:tab w:val="center" w:pos="4677"/>
        <w:tab w:val="right" w:pos="9355"/>
      </w:tabs>
    </w:pPr>
  </w:style>
  <w:style w:type="character" w:customStyle="1" w:styleId="a7">
    <w:name w:val="Верхний колонтитул Знак"/>
    <w:basedOn w:val="a0"/>
    <w:link w:val="a6"/>
    <w:uiPriority w:val="99"/>
    <w:locked/>
    <w:rsid w:val="00B24587"/>
    <w:rPr>
      <w:rFonts w:ascii="Times New Roman" w:hAnsi="Times New Roman" w:cs="Times New Roman"/>
      <w:sz w:val="24"/>
    </w:rPr>
  </w:style>
  <w:style w:type="paragraph" w:styleId="a8">
    <w:name w:val="footer"/>
    <w:basedOn w:val="a"/>
    <w:link w:val="a9"/>
    <w:uiPriority w:val="99"/>
    <w:unhideWhenUsed/>
    <w:rsid w:val="00B24587"/>
    <w:pPr>
      <w:tabs>
        <w:tab w:val="center" w:pos="4677"/>
        <w:tab w:val="right" w:pos="9355"/>
      </w:tabs>
    </w:pPr>
  </w:style>
  <w:style w:type="character" w:customStyle="1" w:styleId="a9">
    <w:name w:val="Нижний колонтитул Знак"/>
    <w:basedOn w:val="a0"/>
    <w:link w:val="a8"/>
    <w:uiPriority w:val="99"/>
    <w:locked/>
    <w:rsid w:val="00B24587"/>
    <w:rPr>
      <w:rFonts w:ascii="Times New Roman" w:hAnsi="Times New Roman" w:cs="Times New Roman"/>
      <w:sz w:val="24"/>
    </w:rPr>
  </w:style>
  <w:style w:type="character" w:styleId="aa">
    <w:name w:val="annotation reference"/>
    <w:basedOn w:val="a0"/>
    <w:uiPriority w:val="99"/>
    <w:semiHidden/>
    <w:unhideWhenUsed/>
    <w:rsid w:val="00101230"/>
    <w:rPr>
      <w:rFonts w:cs="Times New Roman"/>
      <w:sz w:val="16"/>
      <w:szCs w:val="16"/>
    </w:rPr>
  </w:style>
  <w:style w:type="paragraph" w:styleId="ab">
    <w:name w:val="annotation text"/>
    <w:basedOn w:val="a"/>
    <w:link w:val="ac"/>
    <w:uiPriority w:val="99"/>
    <w:semiHidden/>
    <w:unhideWhenUsed/>
    <w:rsid w:val="00101230"/>
    <w:rPr>
      <w:sz w:val="20"/>
      <w:szCs w:val="20"/>
    </w:rPr>
  </w:style>
  <w:style w:type="character" w:customStyle="1" w:styleId="ac">
    <w:name w:val="Текст примечания Знак"/>
    <w:basedOn w:val="a0"/>
    <w:link w:val="ab"/>
    <w:uiPriority w:val="99"/>
    <w:semiHidden/>
    <w:locked/>
    <w:rsid w:val="00101230"/>
    <w:rPr>
      <w:rFonts w:ascii="Times New Roman" w:hAnsi="Times New Roman" w:cs="Times New Roman"/>
    </w:rPr>
  </w:style>
  <w:style w:type="paragraph" w:styleId="ad">
    <w:name w:val="annotation subject"/>
    <w:basedOn w:val="ab"/>
    <w:next w:val="ab"/>
    <w:link w:val="ae"/>
    <w:uiPriority w:val="99"/>
    <w:semiHidden/>
    <w:unhideWhenUsed/>
    <w:rsid w:val="00101230"/>
    <w:rPr>
      <w:b/>
      <w:bCs/>
    </w:rPr>
  </w:style>
  <w:style w:type="character" w:customStyle="1" w:styleId="ae">
    <w:name w:val="Тема примечания Знак"/>
    <w:basedOn w:val="ac"/>
    <w:link w:val="ad"/>
    <w:uiPriority w:val="99"/>
    <w:semiHidden/>
    <w:locked/>
    <w:rsid w:val="00101230"/>
    <w:rPr>
      <w:rFonts w:ascii="Times New Roman" w:hAnsi="Times New Roman" w:cs="Times New Roman"/>
      <w:b/>
      <w:bCs/>
    </w:rPr>
  </w:style>
  <w:style w:type="paragraph" w:styleId="af">
    <w:name w:val="Balloon Text"/>
    <w:basedOn w:val="a"/>
    <w:link w:val="af0"/>
    <w:uiPriority w:val="99"/>
    <w:semiHidden/>
    <w:unhideWhenUsed/>
    <w:rsid w:val="00101230"/>
    <w:rPr>
      <w:rFonts w:ascii="Segoe UI" w:hAnsi="Segoe UI" w:cs="Segoe UI"/>
      <w:sz w:val="18"/>
      <w:szCs w:val="18"/>
    </w:rPr>
  </w:style>
  <w:style w:type="character" w:customStyle="1" w:styleId="af0">
    <w:name w:val="Текст выноски Знак"/>
    <w:basedOn w:val="a0"/>
    <w:link w:val="af"/>
    <w:uiPriority w:val="99"/>
    <w:semiHidden/>
    <w:locked/>
    <w:rsid w:val="0010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0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EA5A-581A-4DF0-8B93-ADC524B6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Аширбекова А.М.</cp:lastModifiedBy>
  <cp:revision>2</cp:revision>
  <cp:lastPrinted>2022-09-19T08:10:00Z</cp:lastPrinted>
  <dcterms:created xsi:type="dcterms:W3CDTF">2022-11-24T06:30:00Z</dcterms:created>
  <dcterms:modified xsi:type="dcterms:W3CDTF">2022-11-24T06:30:00Z</dcterms:modified>
</cp:coreProperties>
</file>